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727B21" w14:textId="3EC4C178" w:rsidR="007B0865" w:rsidRPr="007B0865" w:rsidRDefault="007B0865" w:rsidP="007B0865">
      <w:pPr>
        <w:pStyle w:val="berschrift1"/>
        <w:numPr>
          <w:ilvl w:val="0"/>
          <w:numId w:val="1"/>
        </w:numPr>
        <w:rPr>
          <w:lang w:val="en-GB"/>
        </w:rPr>
      </w:pPr>
      <w:r>
        <w:rPr>
          <w:lang w:val="en-GB"/>
        </w:rPr>
        <w:t xml:space="preserve">42. </w:t>
      </w:r>
      <w:r w:rsidRPr="007B0865">
        <w:rPr>
          <w:lang w:val="de-AT"/>
        </w:rPr>
        <w:t xml:space="preserve">In Festo Omnium Sanctorum in </w:t>
      </w:r>
      <w:proofErr w:type="spellStart"/>
      <w:r>
        <w:rPr>
          <w:lang w:val="de-AT"/>
        </w:rPr>
        <w:t>primis</w:t>
      </w:r>
      <w:proofErr w:type="spellEnd"/>
      <w:r w:rsidRPr="007B0865">
        <w:rPr>
          <w:lang w:val="de-AT"/>
        </w:rPr>
        <w:t xml:space="preserve"> </w:t>
      </w:r>
      <w:proofErr w:type="spellStart"/>
      <w:r>
        <w:rPr>
          <w:lang w:val="de-AT"/>
        </w:rPr>
        <w:t>V</w:t>
      </w:r>
      <w:r w:rsidRPr="007B0865">
        <w:rPr>
          <w:lang w:val="de-AT"/>
        </w:rPr>
        <w:t>esperis</w:t>
      </w:r>
      <w:proofErr w:type="spellEnd"/>
      <w:r w:rsidRPr="007B0865">
        <w:rPr>
          <w:lang w:val="de-AT"/>
        </w:rPr>
        <w:t xml:space="preserve"> </w:t>
      </w:r>
      <w:r>
        <w:rPr>
          <w:lang w:val="de-AT"/>
        </w:rPr>
        <w:t>(SC P 109)</w:t>
      </w:r>
    </w:p>
    <w:tbl>
      <w:tblPr>
        <w:tblW w:w="9063" w:type="dxa"/>
        <w:tblInd w:w="17" w:type="dxa"/>
        <w:tblLayout w:type="fixed"/>
        <w:tblLook w:val="0000" w:firstRow="0" w:lastRow="0" w:firstColumn="0" w:lastColumn="0" w:noHBand="0" w:noVBand="0"/>
      </w:tblPr>
      <w:tblGrid>
        <w:gridCol w:w="4533"/>
        <w:gridCol w:w="4530"/>
      </w:tblGrid>
      <w:tr w:rsidR="00A66D64" w14:paraId="60FB4678" w14:textId="77777777" w:rsidTr="00D6655E">
        <w:tc>
          <w:tcPr>
            <w:tcW w:w="4533" w:type="dxa"/>
          </w:tcPr>
          <w:p w14:paraId="4C62D3E6" w14:textId="4D57E7E6" w:rsidR="00A66D64" w:rsidRDefault="007B0865">
            <w:pPr>
              <w:pStyle w:val="Textkrper"/>
              <w:widowControl w:val="0"/>
              <w:rPr>
                <w:lang w:val="en-GB"/>
              </w:rPr>
            </w:pPr>
            <w:r>
              <w:rPr>
                <w:i/>
                <w:iCs/>
                <w:szCs w:val="22"/>
                <w:lang w:val="en-GB"/>
              </w:rPr>
              <w:t>Responsory</w:t>
            </w:r>
          </w:p>
        </w:tc>
        <w:tc>
          <w:tcPr>
            <w:tcW w:w="4530" w:type="dxa"/>
          </w:tcPr>
          <w:p w14:paraId="06680E5A" w14:textId="77777777" w:rsidR="00A66D64" w:rsidRDefault="00A66D64">
            <w:pPr>
              <w:widowControl w:val="0"/>
              <w:rPr>
                <w:rFonts w:ascii="Adobe Garamond Pro" w:hAnsi="Adobe Garamond Pro"/>
                <w:b/>
                <w:sz w:val="22"/>
                <w:szCs w:val="22"/>
                <w:lang w:val="en-GB"/>
              </w:rPr>
            </w:pPr>
          </w:p>
        </w:tc>
      </w:tr>
      <w:tr w:rsidR="00EF64C0" w:rsidRPr="00027AE0" w14:paraId="7D5D3B44" w14:textId="77777777" w:rsidTr="00D6655E">
        <w:tc>
          <w:tcPr>
            <w:tcW w:w="4533" w:type="dxa"/>
          </w:tcPr>
          <w:p w14:paraId="22CB5724" w14:textId="332083F4" w:rsidR="00EF64C0" w:rsidRPr="000020DB" w:rsidRDefault="00EF64C0" w:rsidP="00EF64C0">
            <w:pPr>
              <w:pStyle w:val="Textkrper"/>
              <w:widowControl w:val="0"/>
              <w:rPr>
                <w:i/>
                <w:iCs/>
                <w:lang w:val="en-US"/>
              </w:rPr>
            </w:pPr>
            <w:r w:rsidRPr="000020DB">
              <w:rPr>
                <w:i/>
                <w:iCs/>
                <w:lang w:val="en-US"/>
              </w:rPr>
              <w:t xml:space="preserve">Beati </w:t>
            </w:r>
            <w:proofErr w:type="spellStart"/>
            <w:r w:rsidRPr="000020DB">
              <w:rPr>
                <w:i/>
                <w:iCs/>
                <w:lang w:val="en-US"/>
              </w:rPr>
              <w:t>estis</w:t>
            </w:r>
            <w:proofErr w:type="spellEnd"/>
            <w:r w:rsidRPr="000020DB">
              <w:rPr>
                <w:i/>
                <w:iCs/>
                <w:lang w:val="en-US"/>
              </w:rPr>
              <w:t xml:space="preserve">, </w:t>
            </w:r>
            <w:proofErr w:type="spellStart"/>
            <w:r w:rsidRPr="000020DB">
              <w:rPr>
                <w:i/>
                <w:iCs/>
                <w:lang w:val="en-US"/>
              </w:rPr>
              <w:t>sancti</w:t>
            </w:r>
            <w:proofErr w:type="spellEnd"/>
            <w:r w:rsidRPr="000020DB">
              <w:rPr>
                <w:i/>
                <w:iCs/>
                <w:lang w:val="en-US"/>
              </w:rPr>
              <w:t xml:space="preserve"> Dei omnes, qui </w:t>
            </w:r>
            <w:proofErr w:type="spellStart"/>
            <w:r w:rsidRPr="000020DB">
              <w:rPr>
                <w:i/>
                <w:iCs/>
                <w:lang w:val="en-US"/>
              </w:rPr>
              <w:t>meruistis</w:t>
            </w:r>
            <w:proofErr w:type="spellEnd"/>
            <w:r w:rsidRPr="000020DB">
              <w:rPr>
                <w:i/>
                <w:iCs/>
                <w:lang w:val="en-US"/>
              </w:rPr>
              <w:t xml:space="preserve"> </w:t>
            </w:r>
            <w:proofErr w:type="spellStart"/>
            <w:r w:rsidRPr="000020DB">
              <w:rPr>
                <w:i/>
                <w:iCs/>
                <w:lang w:val="en-US"/>
              </w:rPr>
              <w:t>consortes</w:t>
            </w:r>
            <w:proofErr w:type="spellEnd"/>
            <w:r w:rsidRPr="000020DB">
              <w:rPr>
                <w:i/>
                <w:iCs/>
                <w:lang w:val="en-US"/>
              </w:rPr>
              <w:t xml:space="preserve"> fieri </w:t>
            </w:r>
            <w:proofErr w:type="spellStart"/>
            <w:r w:rsidRPr="000020DB">
              <w:rPr>
                <w:i/>
                <w:iCs/>
                <w:lang w:val="en-US"/>
              </w:rPr>
              <w:t>caelestium</w:t>
            </w:r>
            <w:proofErr w:type="spellEnd"/>
            <w:r w:rsidRPr="000020DB">
              <w:rPr>
                <w:i/>
                <w:iCs/>
                <w:lang w:val="en-US"/>
              </w:rPr>
              <w:t xml:space="preserve"> </w:t>
            </w:r>
            <w:proofErr w:type="spellStart"/>
            <w:r w:rsidRPr="000020DB">
              <w:rPr>
                <w:i/>
                <w:iCs/>
                <w:lang w:val="en-US"/>
              </w:rPr>
              <w:t>virtutum</w:t>
            </w:r>
            <w:proofErr w:type="spellEnd"/>
            <w:r w:rsidRPr="000020DB">
              <w:rPr>
                <w:i/>
                <w:iCs/>
                <w:lang w:val="en-US"/>
              </w:rPr>
              <w:t xml:space="preserve">, et </w:t>
            </w:r>
            <w:proofErr w:type="spellStart"/>
            <w:r w:rsidRPr="000020DB">
              <w:rPr>
                <w:i/>
                <w:iCs/>
                <w:lang w:val="en-US"/>
              </w:rPr>
              <w:t>perfrui</w:t>
            </w:r>
            <w:proofErr w:type="spellEnd"/>
            <w:r w:rsidRPr="000020DB">
              <w:rPr>
                <w:i/>
                <w:iCs/>
                <w:lang w:val="en-US"/>
              </w:rPr>
              <w:t xml:space="preserve"> </w:t>
            </w:r>
            <w:proofErr w:type="spellStart"/>
            <w:r w:rsidRPr="000020DB">
              <w:rPr>
                <w:i/>
                <w:iCs/>
                <w:lang w:val="en-US"/>
              </w:rPr>
              <w:t>aeternae</w:t>
            </w:r>
            <w:proofErr w:type="spellEnd"/>
            <w:r w:rsidRPr="000020DB">
              <w:rPr>
                <w:i/>
                <w:iCs/>
                <w:lang w:val="en-US"/>
              </w:rPr>
              <w:t xml:space="preserve"> </w:t>
            </w:r>
            <w:proofErr w:type="spellStart"/>
            <w:r w:rsidRPr="000020DB">
              <w:rPr>
                <w:i/>
                <w:iCs/>
                <w:lang w:val="en-US"/>
              </w:rPr>
              <w:t>claritatis</w:t>
            </w:r>
            <w:proofErr w:type="spellEnd"/>
            <w:r w:rsidRPr="000020DB">
              <w:rPr>
                <w:i/>
                <w:iCs/>
                <w:lang w:val="en-US"/>
              </w:rPr>
              <w:t xml:space="preserve"> gloria!</w:t>
            </w:r>
          </w:p>
        </w:tc>
        <w:tc>
          <w:tcPr>
            <w:tcW w:w="4530" w:type="dxa"/>
          </w:tcPr>
          <w:p w14:paraId="6DDAC8FB" w14:textId="1FCD5BDF" w:rsidR="00EF64C0" w:rsidRPr="00EF64C0" w:rsidRDefault="00EF64C0" w:rsidP="00EF64C0">
            <w:pPr>
              <w:pStyle w:val="Textkrper"/>
              <w:widowControl w:val="0"/>
              <w:rPr>
                <w:i/>
                <w:iCs/>
                <w:lang w:val="en-GB"/>
              </w:rPr>
            </w:pPr>
            <w:r>
              <w:rPr>
                <w:szCs w:val="22"/>
                <w:lang w:val="en-TT"/>
              </w:rPr>
              <w:t>You are blessed, all you saints of God, who deserved to share in the heavenly virtues, and enjoy the glory of everlasting brightness!</w:t>
            </w:r>
          </w:p>
        </w:tc>
      </w:tr>
      <w:tr w:rsidR="00EF64C0" w:rsidRPr="00027AE0" w14:paraId="3A3C61F5" w14:textId="77777777" w:rsidTr="00D6655E">
        <w:tc>
          <w:tcPr>
            <w:tcW w:w="4533" w:type="dxa"/>
          </w:tcPr>
          <w:p w14:paraId="7A42AA67" w14:textId="161C8816" w:rsidR="00EF64C0" w:rsidRPr="00C02EB1" w:rsidRDefault="00EF64C0" w:rsidP="00EF64C0">
            <w:pPr>
              <w:pStyle w:val="Textkrper"/>
              <w:widowControl w:val="0"/>
              <w:rPr>
                <w:lang w:val="en-US"/>
              </w:rPr>
            </w:pPr>
            <w:r w:rsidRPr="00EF64C0">
              <w:rPr>
                <w:lang w:val="en-US"/>
              </w:rPr>
              <w:t>{</w:t>
            </w:r>
            <w:r w:rsidRPr="00FD277A">
              <w:rPr>
                <w:highlight w:val="cyan"/>
                <w:lang w:val="en-US"/>
              </w:rPr>
              <w:t>R.</w:t>
            </w:r>
            <w:r w:rsidRPr="00EF64C0">
              <w:rPr>
                <w:lang w:val="en-US"/>
              </w:rPr>
              <w:t>}</w:t>
            </w:r>
            <w:r>
              <w:rPr>
                <w:lang w:val="en-US"/>
              </w:rPr>
              <w:t xml:space="preserve"> </w:t>
            </w:r>
            <w:proofErr w:type="spellStart"/>
            <w:r w:rsidRPr="000020DB">
              <w:rPr>
                <w:i/>
                <w:iCs/>
                <w:lang w:val="en-US"/>
              </w:rPr>
              <w:t>Ideoque</w:t>
            </w:r>
            <w:proofErr w:type="spellEnd"/>
            <w:r w:rsidRPr="000020DB">
              <w:rPr>
                <w:i/>
                <w:iCs/>
                <w:lang w:val="en-US"/>
              </w:rPr>
              <w:t xml:space="preserve"> </w:t>
            </w:r>
            <w:proofErr w:type="spellStart"/>
            <w:r w:rsidRPr="000020DB">
              <w:rPr>
                <w:i/>
                <w:iCs/>
                <w:lang w:val="en-US"/>
              </w:rPr>
              <w:t>precamur</w:t>
            </w:r>
            <w:proofErr w:type="spellEnd"/>
            <w:r w:rsidRPr="000020DB">
              <w:rPr>
                <w:i/>
                <w:iCs/>
                <w:lang w:val="en-US"/>
              </w:rPr>
              <w:t xml:space="preserve">, </w:t>
            </w:r>
            <w:proofErr w:type="spellStart"/>
            <w:r w:rsidRPr="000020DB">
              <w:rPr>
                <w:i/>
                <w:iCs/>
                <w:lang w:val="en-US"/>
              </w:rPr>
              <w:t>ut</w:t>
            </w:r>
            <w:proofErr w:type="spellEnd"/>
            <w:r w:rsidRPr="000020DB">
              <w:rPr>
                <w:i/>
                <w:iCs/>
                <w:lang w:val="en-US"/>
              </w:rPr>
              <w:t xml:space="preserve"> </w:t>
            </w:r>
            <w:proofErr w:type="spellStart"/>
            <w:r w:rsidRPr="000020DB">
              <w:rPr>
                <w:i/>
                <w:iCs/>
                <w:lang w:val="en-US"/>
              </w:rPr>
              <w:t>memores</w:t>
            </w:r>
            <w:proofErr w:type="spellEnd"/>
            <w:r w:rsidRPr="000020DB">
              <w:rPr>
                <w:i/>
                <w:iCs/>
                <w:lang w:val="en-US"/>
              </w:rPr>
              <w:t xml:space="preserve"> </w:t>
            </w:r>
            <w:proofErr w:type="spellStart"/>
            <w:r w:rsidRPr="000020DB">
              <w:rPr>
                <w:i/>
                <w:iCs/>
                <w:lang w:val="en-US"/>
              </w:rPr>
              <w:t>nostri</w:t>
            </w:r>
            <w:proofErr w:type="spellEnd"/>
            <w:r w:rsidRPr="000020DB">
              <w:rPr>
                <w:i/>
                <w:iCs/>
                <w:lang w:val="en-US"/>
              </w:rPr>
              <w:t xml:space="preserve"> </w:t>
            </w:r>
            <w:proofErr w:type="spellStart"/>
            <w:r w:rsidRPr="000020DB">
              <w:rPr>
                <w:i/>
                <w:iCs/>
                <w:lang w:val="en-US"/>
              </w:rPr>
              <w:t>intercedere</w:t>
            </w:r>
            <w:proofErr w:type="spellEnd"/>
            <w:r w:rsidRPr="000020DB">
              <w:rPr>
                <w:i/>
                <w:iCs/>
                <w:lang w:val="en-US"/>
              </w:rPr>
              <w:t xml:space="preserve"> </w:t>
            </w:r>
            <w:proofErr w:type="spellStart"/>
            <w:r w:rsidRPr="000020DB">
              <w:rPr>
                <w:i/>
                <w:iCs/>
                <w:lang w:val="en-US"/>
              </w:rPr>
              <w:t>dignemini</w:t>
            </w:r>
            <w:proofErr w:type="spellEnd"/>
            <w:r w:rsidRPr="000020DB">
              <w:rPr>
                <w:i/>
                <w:iCs/>
                <w:lang w:val="en-US"/>
              </w:rPr>
              <w:t xml:space="preserve"> pro nobis ad </w:t>
            </w:r>
            <w:proofErr w:type="spellStart"/>
            <w:r w:rsidRPr="000020DB">
              <w:rPr>
                <w:i/>
                <w:iCs/>
                <w:lang w:val="en-US"/>
              </w:rPr>
              <w:t>Dominum</w:t>
            </w:r>
            <w:proofErr w:type="spellEnd"/>
            <w:r w:rsidRPr="000020DB">
              <w:rPr>
                <w:i/>
                <w:iCs/>
                <w:lang w:val="en-US"/>
              </w:rPr>
              <w:t xml:space="preserve"> </w:t>
            </w:r>
            <w:proofErr w:type="spellStart"/>
            <w:r w:rsidRPr="000020DB">
              <w:rPr>
                <w:i/>
                <w:iCs/>
                <w:lang w:val="en-US"/>
              </w:rPr>
              <w:t>Jesum</w:t>
            </w:r>
            <w:proofErr w:type="spellEnd"/>
            <w:r w:rsidRPr="000020DB">
              <w:rPr>
                <w:i/>
                <w:iCs/>
                <w:lang w:val="en-US"/>
              </w:rPr>
              <w:t xml:space="preserve"> Christum.</w:t>
            </w:r>
          </w:p>
        </w:tc>
        <w:tc>
          <w:tcPr>
            <w:tcW w:w="4530" w:type="dxa"/>
          </w:tcPr>
          <w:p w14:paraId="6A903B35" w14:textId="1E70A629" w:rsidR="00EF64C0" w:rsidRPr="00EF64C0" w:rsidRDefault="00EF64C0" w:rsidP="00EF64C0">
            <w:pPr>
              <w:pStyle w:val="Textkrper"/>
              <w:widowControl w:val="0"/>
              <w:rPr>
                <w:i/>
                <w:iCs/>
                <w:lang w:val="en-GB"/>
              </w:rPr>
            </w:pPr>
            <w:r w:rsidRPr="00EF64C0">
              <w:rPr>
                <w:lang w:val="en-US"/>
              </w:rPr>
              <w:t>{</w:t>
            </w:r>
            <w:r w:rsidRPr="00FD277A">
              <w:rPr>
                <w:highlight w:val="cyan"/>
                <w:lang w:val="en-US"/>
              </w:rPr>
              <w:t>R.</w:t>
            </w:r>
            <w:r w:rsidRPr="00EF64C0">
              <w:rPr>
                <w:lang w:val="en-US"/>
              </w:rPr>
              <w:t>}</w:t>
            </w:r>
            <w:r>
              <w:rPr>
                <w:lang w:val="en-US"/>
              </w:rPr>
              <w:t xml:space="preserve"> </w:t>
            </w:r>
            <w:r w:rsidRPr="00FD3D08">
              <w:rPr>
                <w:i/>
                <w:iCs/>
                <w:szCs w:val="22"/>
                <w:lang w:val="en-TT"/>
              </w:rPr>
              <w:t>Therefore we pray that remembering us you deign to intercede for us with our Lord Jesus Christ.</w:t>
            </w:r>
          </w:p>
        </w:tc>
      </w:tr>
      <w:tr w:rsidR="00EF64C0" w:rsidRPr="00027AE0" w14:paraId="3E92831B" w14:textId="77777777" w:rsidTr="00D6655E">
        <w:tc>
          <w:tcPr>
            <w:tcW w:w="4533" w:type="dxa"/>
          </w:tcPr>
          <w:p w14:paraId="7CB7AA18" w14:textId="4FAB2E68" w:rsidR="00EF64C0" w:rsidRPr="00EF64C0" w:rsidRDefault="00EF64C0" w:rsidP="00EF64C0">
            <w:pPr>
              <w:pStyle w:val="Textkrper"/>
              <w:widowControl w:val="0"/>
              <w:rPr>
                <w:rFonts w:eastAsia="MS Mincho"/>
                <w:szCs w:val="22"/>
                <w:lang w:val="en-US"/>
              </w:rPr>
            </w:pPr>
            <w:r>
              <w:rPr>
                <w:rFonts w:eastAsia="MS Mincho"/>
                <w:szCs w:val="22"/>
                <w:lang w:val="en-GB"/>
              </w:rPr>
              <w:t>{</w:t>
            </w:r>
            <w:r w:rsidRPr="007B0865">
              <w:rPr>
                <w:rFonts w:eastAsia="MS Mincho"/>
                <w:szCs w:val="22"/>
                <w:highlight w:val="cyan"/>
                <w:lang w:val="en-GB"/>
              </w:rPr>
              <w:t>V.</w:t>
            </w:r>
            <w:r>
              <w:rPr>
                <w:rFonts w:eastAsia="MS Mincho"/>
                <w:szCs w:val="22"/>
                <w:lang w:val="en-GB"/>
              </w:rPr>
              <w:t xml:space="preserve">} </w:t>
            </w:r>
            <w:r w:rsidRPr="00D6655E">
              <w:rPr>
                <w:rFonts w:eastAsia="MS Mincho"/>
                <w:szCs w:val="22"/>
                <w:lang w:val="en-US"/>
              </w:rPr>
              <w:t>Gaudete et exultate</w:t>
            </w:r>
            <w:r>
              <w:rPr>
                <w:rFonts w:eastAsia="MS Mincho"/>
                <w:szCs w:val="22"/>
                <w:lang w:val="en-US"/>
              </w:rPr>
              <w:t xml:space="preserve"> omnes </w:t>
            </w:r>
            <w:proofErr w:type="spellStart"/>
            <w:r>
              <w:rPr>
                <w:rFonts w:eastAsia="MS Mincho"/>
                <w:szCs w:val="22"/>
                <w:lang w:val="en-US"/>
              </w:rPr>
              <w:t>sancti</w:t>
            </w:r>
            <w:proofErr w:type="spellEnd"/>
            <w:r w:rsidRPr="00D6655E">
              <w:rPr>
                <w:rFonts w:eastAsia="MS Mincho"/>
                <w:szCs w:val="22"/>
                <w:lang w:val="en-US"/>
              </w:rPr>
              <w:t xml:space="preserve">, </w:t>
            </w:r>
            <w:r>
              <w:rPr>
                <w:rFonts w:eastAsia="MS Mincho"/>
                <w:szCs w:val="22"/>
                <w:lang w:val="en-US"/>
              </w:rPr>
              <w:t>quoniam</w:t>
            </w:r>
            <w:r w:rsidRPr="00D6655E">
              <w:rPr>
                <w:rFonts w:eastAsia="MS Mincho"/>
                <w:szCs w:val="22"/>
                <w:lang w:val="en-US"/>
              </w:rPr>
              <w:t xml:space="preserve"> nomina </w:t>
            </w:r>
            <w:proofErr w:type="spellStart"/>
            <w:r w:rsidRPr="00D6655E">
              <w:rPr>
                <w:rFonts w:eastAsia="MS Mincho"/>
                <w:szCs w:val="22"/>
                <w:lang w:val="en-US"/>
              </w:rPr>
              <w:t>vestra</w:t>
            </w:r>
            <w:proofErr w:type="spellEnd"/>
            <w:r w:rsidRPr="00D6655E">
              <w:rPr>
                <w:rFonts w:eastAsia="MS Mincho"/>
                <w:szCs w:val="22"/>
                <w:lang w:val="en-US"/>
              </w:rPr>
              <w:t xml:space="preserve"> scripta sunt in </w:t>
            </w:r>
            <w:proofErr w:type="spellStart"/>
            <w:r w:rsidRPr="00D6655E">
              <w:rPr>
                <w:rFonts w:eastAsia="MS Mincho"/>
                <w:szCs w:val="22"/>
                <w:lang w:val="en-US"/>
              </w:rPr>
              <w:t>caelis</w:t>
            </w:r>
            <w:proofErr w:type="spellEnd"/>
            <w:r w:rsidRPr="00D6655E">
              <w:rPr>
                <w:rFonts w:eastAsia="MS Mincho"/>
                <w:szCs w:val="22"/>
                <w:lang w:val="en-US"/>
              </w:rPr>
              <w:t>.</w:t>
            </w:r>
          </w:p>
        </w:tc>
        <w:tc>
          <w:tcPr>
            <w:tcW w:w="4530" w:type="dxa"/>
          </w:tcPr>
          <w:p w14:paraId="2D054771" w14:textId="211636E1" w:rsidR="00EF64C0" w:rsidRPr="00027AE0" w:rsidRDefault="00EF64C0" w:rsidP="00EF64C0">
            <w:pPr>
              <w:pStyle w:val="Textkrper"/>
              <w:widowControl w:val="0"/>
              <w:rPr>
                <w:szCs w:val="22"/>
                <w:lang w:val="en-TT"/>
              </w:rPr>
            </w:pPr>
            <w:r w:rsidRPr="00EF64C0">
              <w:rPr>
                <w:lang w:val="en-US"/>
              </w:rPr>
              <w:t>{</w:t>
            </w:r>
            <w:r>
              <w:rPr>
                <w:highlight w:val="cyan"/>
                <w:lang w:val="en-US"/>
              </w:rPr>
              <w:t>V</w:t>
            </w:r>
            <w:r w:rsidRPr="00FD277A">
              <w:rPr>
                <w:highlight w:val="cyan"/>
                <w:lang w:val="en-US"/>
              </w:rPr>
              <w:t>.</w:t>
            </w:r>
            <w:r w:rsidRPr="00EF64C0">
              <w:rPr>
                <w:lang w:val="en-US"/>
              </w:rPr>
              <w:t>}</w:t>
            </w:r>
            <w:r>
              <w:rPr>
                <w:lang w:val="en-US"/>
              </w:rPr>
              <w:t xml:space="preserve"> </w:t>
            </w:r>
            <w:r w:rsidRPr="00621816">
              <w:rPr>
                <w:szCs w:val="22"/>
                <w:lang w:val="en-TT"/>
              </w:rPr>
              <w:t>Be glad and rejoice all ye saints, that your names are written in heaven.</w:t>
            </w:r>
          </w:p>
        </w:tc>
      </w:tr>
      <w:tr w:rsidR="00EF64C0" w:rsidRPr="00027AE0" w14:paraId="206D2309" w14:textId="77777777" w:rsidTr="00D6655E">
        <w:tc>
          <w:tcPr>
            <w:tcW w:w="4533" w:type="dxa"/>
          </w:tcPr>
          <w:p w14:paraId="3744A91B" w14:textId="135A2D4C" w:rsidR="00EF64C0" w:rsidRPr="001F009E" w:rsidRDefault="00EF64C0" w:rsidP="00EF64C0">
            <w:pPr>
              <w:pStyle w:val="Textkrper"/>
              <w:widowControl w:val="0"/>
              <w:rPr>
                <w:lang w:val="en-US"/>
              </w:rPr>
            </w:pPr>
            <w:r w:rsidRPr="00356D36">
              <w:rPr>
                <w:szCs w:val="22"/>
                <w:lang w:val="en-US"/>
              </w:rPr>
              <w:t>{</w:t>
            </w:r>
            <w:r w:rsidRPr="00356D36">
              <w:rPr>
                <w:szCs w:val="22"/>
                <w:highlight w:val="cyan"/>
                <w:lang w:val="en-US"/>
              </w:rPr>
              <w:t>R.</w:t>
            </w:r>
            <w:r w:rsidRPr="00356D36">
              <w:rPr>
                <w:szCs w:val="22"/>
                <w:lang w:val="en-US"/>
              </w:rPr>
              <w:t>}</w:t>
            </w:r>
            <w:r>
              <w:rPr>
                <w:rFonts w:eastAsia="MS Mincho"/>
                <w:szCs w:val="22"/>
                <w:lang w:val="en-GB"/>
              </w:rPr>
              <w:t xml:space="preserve"> </w:t>
            </w:r>
            <w:proofErr w:type="spellStart"/>
            <w:r w:rsidRPr="000020DB">
              <w:rPr>
                <w:i/>
                <w:iCs/>
                <w:lang w:val="en-US"/>
              </w:rPr>
              <w:t>Ideoque</w:t>
            </w:r>
            <w:proofErr w:type="spellEnd"/>
            <w:r w:rsidRPr="000020DB">
              <w:rPr>
                <w:i/>
                <w:iCs/>
                <w:lang w:val="en-US"/>
              </w:rPr>
              <w:t xml:space="preserve"> </w:t>
            </w:r>
            <w:proofErr w:type="spellStart"/>
            <w:r w:rsidRPr="000020DB">
              <w:rPr>
                <w:i/>
                <w:iCs/>
                <w:lang w:val="en-US"/>
              </w:rPr>
              <w:t>precamur</w:t>
            </w:r>
            <w:proofErr w:type="spellEnd"/>
            <w:r w:rsidRPr="000020DB">
              <w:rPr>
                <w:i/>
                <w:iCs/>
                <w:lang w:val="en-US"/>
              </w:rPr>
              <w:t xml:space="preserve">, </w:t>
            </w:r>
            <w:proofErr w:type="spellStart"/>
            <w:r w:rsidRPr="000020DB">
              <w:rPr>
                <w:i/>
                <w:iCs/>
                <w:lang w:val="en-US"/>
              </w:rPr>
              <w:t>ut</w:t>
            </w:r>
            <w:proofErr w:type="spellEnd"/>
            <w:r w:rsidRPr="000020DB">
              <w:rPr>
                <w:i/>
                <w:iCs/>
                <w:lang w:val="en-US"/>
              </w:rPr>
              <w:t xml:space="preserve"> </w:t>
            </w:r>
            <w:proofErr w:type="spellStart"/>
            <w:r w:rsidRPr="000020DB">
              <w:rPr>
                <w:i/>
                <w:iCs/>
                <w:lang w:val="en-US"/>
              </w:rPr>
              <w:t>memores</w:t>
            </w:r>
            <w:proofErr w:type="spellEnd"/>
            <w:r w:rsidRPr="000020DB">
              <w:rPr>
                <w:i/>
                <w:iCs/>
                <w:lang w:val="en-US"/>
              </w:rPr>
              <w:t xml:space="preserve"> </w:t>
            </w:r>
            <w:proofErr w:type="spellStart"/>
            <w:r w:rsidRPr="000020DB">
              <w:rPr>
                <w:i/>
                <w:iCs/>
                <w:lang w:val="en-US"/>
              </w:rPr>
              <w:t>nostri</w:t>
            </w:r>
            <w:proofErr w:type="spellEnd"/>
            <w:r w:rsidRPr="000020DB">
              <w:rPr>
                <w:i/>
                <w:iCs/>
                <w:lang w:val="en-US"/>
              </w:rPr>
              <w:t xml:space="preserve"> </w:t>
            </w:r>
            <w:proofErr w:type="spellStart"/>
            <w:r w:rsidRPr="000020DB">
              <w:rPr>
                <w:i/>
                <w:iCs/>
                <w:lang w:val="en-US"/>
              </w:rPr>
              <w:t>intercedere</w:t>
            </w:r>
            <w:proofErr w:type="spellEnd"/>
            <w:r w:rsidRPr="000020DB">
              <w:rPr>
                <w:i/>
                <w:iCs/>
                <w:lang w:val="en-US"/>
              </w:rPr>
              <w:t xml:space="preserve"> </w:t>
            </w:r>
            <w:proofErr w:type="spellStart"/>
            <w:r w:rsidRPr="000020DB">
              <w:rPr>
                <w:i/>
                <w:iCs/>
                <w:lang w:val="en-US"/>
              </w:rPr>
              <w:t>dignemini</w:t>
            </w:r>
            <w:proofErr w:type="spellEnd"/>
            <w:r w:rsidRPr="000020DB">
              <w:rPr>
                <w:i/>
                <w:iCs/>
                <w:lang w:val="en-US"/>
              </w:rPr>
              <w:t xml:space="preserve"> pro nobis ad </w:t>
            </w:r>
            <w:proofErr w:type="spellStart"/>
            <w:r w:rsidRPr="000020DB">
              <w:rPr>
                <w:i/>
                <w:iCs/>
                <w:lang w:val="en-US"/>
              </w:rPr>
              <w:t>Dominum</w:t>
            </w:r>
            <w:proofErr w:type="spellEnd"/>
            <w:r w:rsidRPr="000020DB">
              <w:rPr>
                <w:i/>
                <w:iCs/>
                <w:lang w:val="en-US"/>
              </w:rPr>
              <w:t xml:space="preserve"> </w:t>
            </w:r>
            <w:proofErr w:type="spellStart"/>
            <w:r w:rsidRPr="000020DB">
              <w:rPr>
                <w:i/>
                <w:iCs/>
                <w:lang w:val="en-US"/>
              </w:rPr>
              <w:t>Jesum</w:t>
            </w:r>
            <w:proofErr w:type="spellEnd"/>
            <w:r w:rsidRPr="000020DB">
              <w:rPr>
                <w:i/>
                <w:iCs/>
                <w:lang w:val="en-US"/>
              </w:rPr>
              <w:t xml:space="preserve"> Christum.</w:t>
            </w:r>
          </w:p>
        </w:tc>
        <w:tc>
          <w:tcPr>
            <w:tcW w:w="4530" w:type="dxa"/>
          </w:tcPr>
          <w:p w14:paraId="60185476" w14:textId="75201BA7" w:rsidR="00EF64C0" w:rsidRPr="00EF64C0" w:rsidRDefault="00EF64C0" w:rsidP="00EF64C0">
            <w:pPr>
              <w:pStyle w:val="Textkrper"/>
              <w:widowControl w:val="0"/>
              <w:rPr>
                <w:i/>
                <w:iCs/>
                <w:lang w:val="en-GB"/>
              </w:rPr>
            </w:pPr>
            <w:r w:rsidRPr="00EF64C0">
              <w:rPr>
                <w:lang w:val="en-US"/>
              </w:rPr>
              <w:t>{</w:t>
            </w:r>
            <w:r w:rsidRPr="00FD277A">
              <w:rPr>
                <w:highlight w:val="cyan"/>
                <w:lang w:val="en-US"/>
              </w:rPr>
              <w:t>R.</w:t>
            </w:r>
            <w:r w:rsidRPr="00EF64C0">
              <w:rPr>
                <w:lang w:val="en-US"/>
              </w:rPr>
              <w:t>}</w:t>
            </w:r>
            <w:r>
              <w:rPr>
                <w:lang w:val="en-US"/>
              </w:rPr>
              <w:t xml:space="preserve"> </w:t>
            </w:r>
            <w:r w:rsidRPr="00FD3D08">
              <w:rPr>
                <w:i/>
                <w:iCs/>
                <w:szCs w:val="22"/>
                <w:lang w:val="en-TT"/>
              </w:rPr>
              <w:t>Therefore we pray that remembering us you deign to intercede for us with our Lord Jesus Christ</w:t>
            </w:r>
            <w:r>
              <w:rPr>
                <w:szCs w:val="22"/>
                <w:lang w:val="en-TT"/>
              </w:rPr>
              <w:t>.</w:t>
            </w:r>
          </w:p>
        </w:tc>
      </w:tr>
      <w:tr w:rsidR="00EF64C0" w:rsidRPr="00027AE0" w14:paraId="44BA11A2" w14:textId="77777777" w:rsidTr="00D6655E">
        <w:tc>
          <w:tcPr>
            <w:tcW w:w="4533" w:type="dxa"/>
          </w:tcPr>
          <w:p w14:paraId="15BC8079" w14:textId="16CF6432" w:rsidR="00EF64C0" w:rsidRDefault="00EF64C0" w:rsidP="00EF64C0">
            <w:pPr>
              <w:pStyle w:val="Textkrper"/>
              <w:widowControl w:val="0"/>
              <w:rPr>
                <w:lang w:val="en-GB"/>
              </w:rPr>
            </w:pPr>
            <w:r>
              <w:rPr>
                <w:rFonts w:eastAsia="MS Mincho"/>
                <w:szCs w:val="22"/>
                <w:lang w:val="en-GB"/>
              </w:rPr>
              <w:t xml:space="preserve">Gloria Patri, et Filio, et </w:t>
            </w:r>
            <w:proofErr w:type="spellStart"/>
            <w:r>
              <w:rPr>
                <w:rFonts w:eastAsia="MS Mincho"/>
                <w:szCs w:val="22"/>
                <w:lang w:val="en-GB"/>
              </w:rPr>
              <w:t>Spiritui</w:t>
            </w:r>
            <w:proofErr w:type="spellEnd"/>
            <w:r>
              <w:rPr>
                <w:rFonts w:eastAsia="MS Mincho"/>
                <w:szCs w:val="22"/>
                <w:lang w:val="en-GB"/>
              </w:rPr>
              <w:t xml:space="preserve"> Sancto.</w:t>
            </w:r>
          </w:p>
        </w:tc>
        <w:tc>
          <w:tcPr>
            <w:tcW w:w="4530" w:type="dxa"/>
          </w:tcPr>
          <w:p w14:paraId="7B995761" w14:textId="6E9E9672" w:rsidR="00EF64C0" w:rsidRDefault="00EF64C0" w:rsidP="00EF64C0">
            <w:pPr>
              <w:pStyle w:val="Textkrper"/>
              <w:widowControl w:val="0"/>
              <w:rPr>
                <w:lang w:val="en-GB"/>
              </w:rPr>
            </w:pPr>
            <w:r w:rsidRPr="00621816">
              <w:rPr>
                <w:rFonts w:eastAsia="MS Mincho"/>
                <w:szCs w:val="22"/>
                <w:lang w:val="en-TT"/>
              </w:rPr>
              <w:t>Glory be to the Father, and to the Son, and to the Holy Ghost.</w:t>
            </w:r>
          </w:p>
        </w:tc>
      </w:tr>
      <w:tr w:rsidR="00EF64C0" w:rsidRPr="00EF64C0" w14:paraId="3F18F7D4" w14:textId="77777777" w:rsidTr="00D6655E">
        <w:tc>
          <w:tcPr>
            <w:tcW w:w="4533" w:type="dxa"/>
          </w:tcPr>
          <w:p w14:paraId="071B262A" w14:textId="62BC3198" w:rsidR="00EF64C0" w:rsidRPr="000020DB" w:rsidRDefault="00EF64C0" w:rsidP="00EF64C0">
            <w:pPr>
              <w:pStyle w:val="Textkrper"/>
              <w:widowControl w:val="0"/>
              <w:rPr>
                <w:rFonts w:eastAsia="MS Mincho"/>
                <w:szCs w:val="22"/>
                <w:lang w:val="en-GB"/>
              </w:rPr>
            </w:pPr>
            <w:r w:rsidRPr="000020DB">
              <w:rPr>
                <w:szCs w:val="22"/>
                <w:lang w:val="en-US"/>
              </w:rPr>
              <w:t>{</w:t>
            </w:r>
            <w:r w:rsidRPr="000020DB">
              <w:rPr>
                <w:szCs w:val="22"/>
                <w:highlight w:val="cyan"/>
                <w:lang w:val="en-US"/>
              </w:rPr>
              <w:t>R.</w:t>
            </w:r>
            <w:r w:rsidRPr="000020DB">
              <w:rPr>
                <w:szCs w:val="22"/>
                <w:lang w:val="en-US"/>
              </w:rPr>
              <w:t>}</w:t>
            </w:r>
            <w:r w:rsidRPr="000020DB">
              <w:rPr>
                <w:rFonts w:eastAsia="MS Mincho"/>
                <w:szCs w:val="22"/>
                <w:lang w:val="en-GB"/>
              </w:rPr>
              <w:t xml:space="preserve"> </w:t>
            </w:r>
            <w:proofErr w:type="spellStart"/>
            <w:r w:rsidRPr="000020DB">
              <w:rPr>
                <w:lang w:val="en-US"/>
              </w:rPr>
              <w:t>Ideoque</w:t>
            </w:r>
            <w:proofErr w:type="spellEnd"/>
            <w:r w:rsidRPr="000020DB">
              <w:rPr>
                <w:lang w:val="en-US"/>
              </w:rPr>
              <w:t xml:space="preserve"> </w:t>
            </w:r>
            <w:proofErr w:type="spellStart"/>
            <w:r w:rsidRPr="000020DB">
              <w:rPr>
                <w:lang w:val="en-US"/>
              </w:rPr>
              <w:t>precamur</w:t>
            </w:r>
            <w:proofErr w:type="spellEnd"/>
            <w:r w:rsidRPr="000020DB">
              <w:rPr>
                <w:lang w:val="en-US"/>
              </w:rPr>
              <w:t xml:space="preserve">, </w:t>
            </w:r>
            <w:proofErr w:type="spellStart"/>
            <w:r w:rsidRPr="000020DB">
              <w:rPr>
                <w:lang w:val="en-US"/>
              </w:rPr>
              <w:t>ut</w:t>
            </w:r>
            <w:proofErr w:type="spellEnd"/>
            <w:r w:rsidRPr="000020DB">
              <w:rPr>
                <w:lang w:val="en-US"/>
              </w:rPr>
              <w:t xml:space="preserve"> </w:t>
            </w:r>
            <w:proofErr w:type="spellStart"/>
            <w:r w:rsidRPr="000020DB">
              <w:rPr>
                <w:lang w:val="en-US"/>
              </w:rPr>
              <w:t>memores</w:t>
            </w:r>
            <w:proofErr w:type="spellEnd"/>
            <w:r w:rsidRPr="000020DB">
              <w:rPr>
                <w:lang w:val="en-US"/>
              </w:rPr>
              <w:t xml:space="preserve"> </w:t>
            </w:r>
            <w:proofErr w:type="spellStart"/>
            <w:r w:rsidRPr="000020DB">
              <w:rPr>
                <w:lang w:val="en-US"/>
              </w:rPr>
              <w:t>nostri</w:t>
            </w:r>
            <w:proofErr w:type="spellEnd"/>
            <w:r w:rsidRPr="000020DB">
              <w:rPr>
                <w:lang w:val="en-US"/>
              </w:rPr>
              <w:t xml:space="preserve"> </w:t>
            </w:r>
            <w:proofErr w:type="spellStart"/>
            <w:r w:rsidRPr="000020DB">
              <w:rPr>
                <w:lang w:val="en-US"/>
              </w:rPr>
              <w:t>intercedere</w:t>
            </w:r>
            <w:proofErr w:type="spellEnd"/>
            <w:r w:rsidRPr="000020DB">
              <w:rPr>
                <w:lang w:val="en-US"/>
              </w:rPr>
              <w:t xml:space="preserve"> </w:t>
            </w:r>
            <w:proofErr w:type="spellStart"/>
            <w:r w:rsidRPr="000020DB">
              <w:rPr>
                <w:lang w:val="en-US"/>
              </w:rPr>
              <w:t>dignemini</w:t>
            </w:r>
            <w:proofErr w:type="spellEnd"/>
            <w:r w:rsidRPr="000020DB">
              <w:rPr>
                <w:lang w:val="en-US"/>
              </w:rPr>
              <w:t xml:space="preserve"> pro nobis ad </w:t>
            </w:r>
            <w:proofErr w:type="spellStart"/>
            <w:r w:rsidRPr="000020DB">
              <w:rPr>
                <w:lang w:val="en-US"/>
              </w:rPr>
              <w:t>Dominum</w:t>
            </w:r>
            <w:proofErr w:type="spellEnd"/>
            <w:r w:rsidRPr="000020DB">
              <w:rPr>
                <w:lang w:val="en-US"/>
              </w:rPr>
              <w:t xml:space="preserve"> </w:t>
            </w:r>
            <w:proofErr w:type="spellStart"/>
            <w:r w:rsidRPr="000020DB">
              <w:rPr>
                <w:lang w:val="en-US"/>
              </w:rPr>
              <w:t>Jesum</w:t>
            </w:r>
            <w:proofErr w:type="spellEnd"/>
            <w:r w:rsidRPr="000020DB">
              <w:rPr>
                <w:lang w:val="en-US"/>
              </w:rPr>
              <w:t xml:space="preserve"> Christum.</w:t>
            </w:r>
          </w:p>
        </w:tc>
        <w:tc>
          <w:tcPr>
            <w:tcW w:w="4530" w:type="dxa"/>
          </w:tcPr>
          <w:p w14:paraId="0BC5D644" w14:textId="77777777" w:rsidR="00EF64C0" w:rsidRDefault="00EF64C0" w:rsidP="00EF64C0">
            <w:pPr>
              <w:pStyle w:val="Textkrper"/>
              <w:widowControl w:val="0"/>
              <w:rPr>
                <w:rFonts w:eastAsia="MS Mincho"/>
                <w:szCs w:val="22"/>
                <w:lang w:val="en-TT"/>
              </w:rPr>
            </w:pPr>
            <w:r w:rsidRPr="00EF64C0">
              <w:rPr>
                <w:lang w:val="en-US"/>
              </w:rPr>
              <w:t>{</w:t>
            </w:r>
            <w:r>
              <w:rPr>
                <w:highlight w:val="cyan"/>
                <w:lang w:val="en-US"/>
              </w:rPr>
              <w:t>V</w:t>
            </w:r>
            <w:r w:rsidRPr="00FD277A">
              <w:rPr>
                <w:highlight w:val="cyan"/>
                <w:lang w:val="en-US"/>
              </w:rPr>
              <w:t>.</w:t>
            </w:r>
            <w:r w:rsidRPr="00EF64C0">
              <w:rPr>
                <w:lang w:val="en-US"/>
              </w:rPr>
              <w:t>}</w:t>
            </w:r>
            <w:r>
              <w:rPr>
                <w:lang w:val="en-US"/>
              </w:rPr>
              <w:t xml:space="preserve"> </w:t>
            </w:r>
            <w:r w:rsidRPr="00B60132">
              <w:rPr>
                <w:rFonts w:eastAsia="MS Mincho"/>
                <w:szCs w:val="22"/>
                <w:lang w:val="en-TT"/>
              </w:rPr>
              <w:t>Therefore we pray that remembering us you deign to intercede for us with our Lord Jesus Christ.</w:t>
            </w:r>
          </w:p>
          <w:p w14:paraId="3793E084" w14:textId="3FB99870" w:rsidR="00027AE0" w:rsidRPr="00EF64C0" w:rsidRDefault="00027AE0" w:rsidP="00EF64C0">
            <w:pPr>
              <w:pStyle w:val="Textkrper"/>
              <w:widowControl w:val="0"/>
              <w:rPr>
                <w:rFonts w:eastAsia="MS Mincho"/>
                <w:szCs w:val="22"/>
                <w:lang w:val="en-GB"/>
              </w:rPr>
            </w:pPr>
            <w:r w:rsidRPr="00621816">
              <w:rPr>
                <w:szCs w:val="22"/>
                <w:lang w:val="en-TT"/>
              </w:rPr>
              <w:t xml:space="preserve">(adapted from </w:t>
            </w:r>
            <w:r w:rsidRPr="00621816">
              <w:rPr>
                <w:i/>
                <w:iCs/>
                <w:szCs w:val="22"/>
                <w:lang w:val="en-TT"/>
              </w:rPr>
              <w:t>RDC</w:t>
            </w:r>
            <w:r w:rsidRPr="00621816">
              <w:rPr>
                <w:szCs w:val="22"/>
                <w:lang w:val="en-TT"/>
              </w:rPr>
              <w:t>)</w:t>
            </w:r>
          </w:p>
        </w:tc>
      </w:tr>
    </w:tbl>
    <w:p w14:paraId="3143552F" w14:textId="77777777" w:rsidR="00A66D64" w:rsidRPr="00EF64C0" w:rsidRDefault="00A66D64">
      <w:pPr>
        <w:pStyle w:val="Textkrper"/>
        <w:rPr>
          <w:szCs w:val="22"/>
          <w:lang w:val="en-GB"/>
        </w:rPr>
      </w:pPr>
    </w:p>
    <w:tbl>
      <w:tblPr>
        <w:tblW w:w="9063" w:type="dxa"/>
        <w:tblInd w:w="17" w:type="dxa"/>
        <w:tblLayout w:type="fixed"/>
        <w:tblLook w:val="0000" w:firstRow="0" w:lastRow="0" w:firstColumn="0" w:lastColumn="0" w:noHBand="0" w:noVBand="0"/>
      </w:tblPr>
      <w:tblGrid>
        <w:gridCol w:w="4533"/>
        <w:gridCol w:w="4530"/>
      </w:tblGrid>
      <w:tr w:rsidR="00A66D64" w14:paraId="7FE25C68" w14:textId="77777777" w:rsidTr="00F461E2">
        <w:tc>
          <w:tcPr>
            <w:tcW w:w="4533" w:type="dxa"/>
          </w:tcPr>
          <w:p w14:paraId="4483AAB2" w14:textId="77777777" w:rsidR="00A66D64" w:rsidRPr="00F461E2" w:rsidRDefault="007B0865">
            <w:pPr>
              <w:pStyle w:val="Textkrper"/>
              <w:widowControl w:val="0"/>
              <w:rPr>
                <w:lang w:val="en-GB"/>
              </w:rPr>
            </w:pPr>
            <w:r>
              <w:rPr>
                <w:i/>
                <w:iCs/>
                <w:lang w:val="en-GB"/>
              </w:rPr>
              <w:t>Hymn</w:t>
            </w:r>
          </w:p>
          <w:p w14:paraId="7F27C409" w14:textId="70B656D2" w:rsidR="00F461E2" w:rsidRDefault="00F461E2">
            <w:pPr>
              <w:pStyle w:val="Textkrper"/>
              <w:widowControl w:val="0"/>
              <w:rPr>
                <w:lang w:val="en-GB"/>
              </w:rPr>
            </w:pPr>
            <w:r>
              <w:rPr>
                <w:lang w:val="en-GB"/>
              </w:rPr>
              <w:t>(</w:t>
            </w:r>
            <w:r w:rsidR="00304AE2">
              <w:rPr>
                <w:lang w:val="en-GB"/>
              </w:rPr>
              <w:t>Her</w:t>
            </w:r>
            <w:r w:rsidR="00E71A7D">
              <w:rPr>
                <w:lang w:val="en-GB"/>
              </w:rPr>
              <w:t>i</w:t>
            </w:r>
            <w:r w:rsidR="00304AE2">
              <w:rPr>
                <w:lang w:val="en-GB"/>
              </w:rPr>
              <w:t>bert of Eichstätt</w:t>
            </w:r>
            <w:r>
              <w:rPr>
                <w:lang w:val="en-GB"/>
              </w:rPr>
              <w:t>)</w:t>
            </w:r>
          </w:p>
        </w:tc>
        <w:tc>
          <w:tcPr>
            <w:tcW w:w="4530" w:type="dxa"/>
          </w:tcPr>
          <w:p w14:paraId="339896EA" w14:textId="77777777" w:rsidR="00A66D64" w:rsidRDefault="00A66D64">
            <w:pPr>
              <w:pStyle w:val="Textkrper"/>
              <w:widowControl w:val="0"/>
              <w:rPr>
                <w:b/>
                <w:szCs w:val="22"/>
                <w:lang w:val="en-GB"/>
              </w:rPr>
            </w:pPr>
          </w:p>
        </w:tc>
      </w:tr>
      <w:tr w:rsidR="00EF64C0" w:rsidRPr="00027AE0" w14:paraId="2AE1CE2E" w14:textId="77777777" w:rsidTr="00F461E2">
        <w:tc>
          <w:tcPr>
            <w:tcW w:w="4533" w:type="dxa"/>
          </w:tcPr>
          <w:p w14:paraId="1EF43A93" w14:textId="55788181" w:rsidR="00EF64C0" w:rsidRPr="00621816" w:rsidRDefault="00EF64C0" w:rsidP="00EF64C0">
            <w:pPr>
              <w:pStyle w:val="Textkrper"/>
              <w:widowControl w:val="0"/>
              <w:numPr>
                <w:ilvl w:val="0"/>
                <w:numId w:val="6"/>
              </w:numPr>
              <w:ind w:left="266" w:hanging="266"/>
              <w:rPr>
                <w:szCs w:val="22"/>
                <w:lang w:val="en-TT"/>
              </w:rPr>
            </w:pPr>
            <w:r w:rsidRPr="00621816">
              <w:rPr>
                <w:i/>
                <w:iCs/>
                <w:szCs w:val="22"/>
                <w:lang w:val="en-TT"/>
              </w:rPr>
              <w:t xml:space="preserve">Omnes </w:t>
            </w:r>
            <w:proofErr w:type="spellStart"/>
            <w:r w:rsidRPr="00621816">
              <w:rPr>
                <w:i/>
                <w:iCs/>
                <w:szCs w:val="22"/>
                <w:lang w:val="en-TT"/>
              </w:rPr>
              <w:t>superni</w:t>
            </w:r>
            <w:proofErr w:type="spellEnd"/>
            <w:r w:rsidRPr="00621816">
              <w:rPr>
                <w:i/>
                <w:iCs/>
                <w:szCs w:val="22"/>
                <w:lang w:val="en-TT"/>
              </w:rPr>
              <w:t xml:space="preserve"> ordines</w:t>
            </w:r>
            <w:r w:rsidR="00027AE0">
              <w:rPr>
                <w:i/>
                <w:iCs/>
                <w:szCs w:val="22"/>
                <w:lang w:val="en-TT"/>
              </w:rPr>
              <w:t>,</w:t>
            </w:r>
          </w:p>
          <w:p w14:paraId="1A77CBFB" w14:textId="10B1911B" w:rsidR="00EF64C0" w:rsidRPr="00621816" w:rsidRDefault="00EF64C0" w:rsidP="00EF64C0">
            <w:pPr>
              <w:pStyle w:val="Textkrper"/>
              <w:widowControl w:val="0"/>
              <w:ind w:firstLine="266"/>
              <w:rPr>
                <w:i/>
                <w:iCs/>
                <w:szCs w:val="22"/>
                <w:lang w:val="en-TT"/>
              </w:rPr>
            </w:pPr>
            <w:proofErr w:type="spellStart"/>
            <w:r w:rsidRPr="00621816">
              <w:rPr>
                <w:i/>
                <w:iCs/>
                <w:szCs w:val="22"/>
                <w:lang w:val="en-TT"/>
              </w:rPr>
              <w:t>quibus</w:t>
            </w:r>
            <w:proofErr w:type="spellEnd"/>
            <w:r w:rsidRPr="00621816">
              <w:rPr>
                <w:i/>
                <w:iCs/>
                <w:szCs w:val="22"/>
                <w:lang w:val="en-TT"/>
              </w:rPr>
              <w:t xml:space="preserve"> </w:t>
            </w:r>
            <w:proofErr w:type="spellStart"/>
            <w:r w:rsidRPr="00621816">
              <w:rPr>
                <w:i/>
                <w:iCs/>
                <w:szCs w:val="22"/>
                <w:lang w:val="en-TT"/>
              </w:rPr>
              <w:t>dicatur</w:t>
            </w:r>
            <w:proofErr w:type="spellEnd"/>
            <w:r w:rsidRPr="00621816">
              <w:rPr>
                <w:i/>
                <w:iCs/>
                <w:szCs w:val="22"/>
                <w:lang w:val="en-TT"/>
              </w:rPr>
              <w:t xml:space="preserve"> hic dies</w:t>
            </w:r>
            <w:r w:rsidR="00027AE0">
              <w:rPr>
                <w:i/>
                <w:iCs/>
                <w:szCs w:val="22"/>
                <w:lang w:val="en-TT"/>
              </w:rPr>
              <w:t>,</w:t>
            </w:r>
          </w:p>
          <w:p w14:paraId="00D926F7" w14:textId="50778D40" w:rsidR="00EF64C0" w:rsidRPr="00621816" w:rsidRDefault="00EF64C0" w:rsidP="00EF64C0">
            <w:pPr>
              <w:pStyle w:val="Textkrper"/>
              <w:widowControl w:val="0"/>
              <w:ind w:firstLine="266"/>
              <w:rPr>
                <w:i/>
                <w:iCs/>
                <w:szCs w:val="22"/>
                <w:lang w:val="en-TT"/>
              </w:rPr>
            </w:pPr>
            <w:proofErr w:type="spellStart"/>
            <w:r w:rsidRPr="00621816">
              <w:rPr>
                <w:i/>
                <w:iCs/>
                <w:szCs w:val="22"/>
                <w:lang w:val="en-TT"/>
              </w:rPr>
              <w:t>mille</w:t>
            </w:r>
            <w:proofErr w:type="spellEnd"/>
            <w:r w:rsidRPr="00621816">
              <w:rPr>
                <w:i/>
                <w:iCs/>
                <w:szCs w:val="22"/>
                <w:lang w:val="en-TT"/>
              </w:rPr>
              <w:t xml:space="preserve"> </w:t>
            </w:r>
            <w:proofErr w:type="spellStart"/>
            <w:r w:rsidRPr="00621816">
              <w:rPr>
                <w:i/>
                <w:iCs/>
                <w:szCs w:val="22"/>
                <w:lang w:val="en-TT"/>
              </w:rPr>
              <w:t>milleni</w:t>
            </w:r>
            <w:proofErr w:type="spellEnd"/>
            <w:r w:rsidRPr="00621816">
              <w:rPr>
                <w:i/>
                <w:iCs/>
                <w:szCs w:val="22"/>
                <w:lang w:val="en-TT"/>
              </w:rPr>
              <w:t xml:space="preserve"> </w:t>
            </w:r>
            <w:proofErr w:type="spellStart"/>
            <w:r w:rsidRPr="00621816">
              <w:rPr>
                <w:i/>
                <w:iCs/>
                <w:szCs w:val="22"/>
                <w:lang w:val="en-TT"/>
              </w:rPr>
              <w:t>milies</w:t>
            </w:r>
            <w:proofErr w:type="spellEnd"/>
            <w:r w:rsidR="00027AE0">
              <w:rPr>
                <w:i/>
                <w:iCs/>
                <w:szCs w:val="22"/>
                <w:lang w:val="en-TT"/>
              </w:rPr>
              <w:t>,</w:t>
            </w:r>
          </w:p>
          <w:p w14:paraId="29FFF3F9" w14:textId="25B88FD9" w:rsidR="00EF64C0" w:rsidRPr="00F461E2" w:rsidRDefault="00EF64C0" w:rsidP="00EF64C0">
            <w:pPr>
              <w:pStyle w:val="Textkrper"/>
              <w:widowControl w:val="0"/>
              <w:tabs>
                <w:tab w:val="left" w:pos="2918"/>
              </w:tabs>
              <w:ind w:firstLine="266"/>
              <w:rPr>
                <w:lang w:val="en-US"/>
              </w:rPr>
            </w:pPr>
            <w:proofErr w:type="spellStart"/>
            <w:r w:rsidRPr="00621816">
              <w:rPr>
                <w:i/>
                <w:iCs/>
                <w:szCs w:val="22"/>
                <w:lang w:val="en-TT"/>
              </w:rPr>
              <w:t>vestros</w:t>
            </w:r>
            <w:proofErr w:type="spellEnd"/>
            <w:r w:rsidRPr="00621816">
              <w:rPr>
                <w:i/>
                <w:iCs/>
                <w:szCs w:val="22"/>
                <w:lang w:val="en-TT"/>
              </w:rPr>
              <w:t xml:space="preserve"> </w:t>
            </w:r>
            <w:proofErr w:type="spellStart"/>
            <w:r w:rsidRPr="00621816">
              <w:rPr>
                <w:i/>
                <w:iCs/>
                <w:szCs w:val="22"/>
                <w:lang w:val="en-TT"/>
              </w:rPr>
              <w:t>audite</w:t>
            </w:r>
            <w:proofErr w:type="spellEnd"/>
            <w:r w:rsidRPr="00621816">
              <w:rPr>
                <w:i/>
                <w:iCs/>
                <w:szCs w:val="22"/>
                <w:lang w:val="en-TT"/>
              </w:rPr>
              <w:t xml:space="preserve"> </w:t>
            </w:r>
            <w:proofErr w:type="spellStart"/>
            <w:r w:rsidRPr="00621816">
              <w:rPr>
                <w:i/>
                <w:iCs/>
                <w:szCs w:val="22"/>
                <w:lang w:val="en-TT"/>
              </w:rPr>
              <w:t>supplices</w:t>
            </w:r>
            <w:proofErr w:type="spellEnd"/>
            <w:r w:rsidRPr="00621816">
              <w:rPr>
                <w:i/>
                <w:iCs/>
                <w:szCs w:val="22"/>
                <w:lang w:val="en-TT"/>
              </w:rPr>
              <w:t>.</w:t>
            </w:r>
          </w:p>
        </w:tc>
        <w:tc>
          <w:tcPr>
            <w:tcW w:w="4530" w:type="dxa"/>
          </w:tcPr>
          <w:p w14:paraId="34734190" w14:textId="71A1D0B1" w:rsidR="00EF64C0" w:rsidRPr="00EF64C0" w:rsidRDefault="00EF64C0" w:rsidP="00EF64C0">
            <w:pPr>
              <w:pStyle w:val="Textkrper"/>
              <w:widowControl w:val="0"/>
              <w:rPr>
                <w:i/>
                <w:iCs/>
                <w:szCs w:val="22"/>
                <w:lang w:val="en-TT"/>
              </w:rPr>
            </w:pPr>
            <w:r>
              <w:rPr>
                <w:szCs w:val="22"/>
                <w:lang w:val="en-TT"/>
              </w:rPr>
              <w:t xml:space="preserve">1. </w:t>
            </w:r>
            <w:r w:rsidRPr="00EF64C0">
              <w:rPr>
                <w:i/>
                <w:iCs/>
                <w:szCs w:val="22"/>
                <w:lang w:val="en-TT"/>
              </w:rPr>
              <w:t>All ye orders above</w:t>
            </w:r>
          </w:p>
          <w:p w14:paraId="44A70C76" w14:textId="77777777" w:rsidR="00EF64C0" w:rsidRPr="00EF64C0" w:rsidRDefault="00EF64C0" w:rsidP="00EF64C0">
            <w:pPr>
              <w:pStyle w:val="Textkrper"/>
              <w:widowControl w:val="0"/>
              <w:rPr>
                <w:i/>
                <w:iCs/>
                <w:szCs w:val="22"/>
                <w:lang w:val="en-TT"/>
              </w:rPr>
            </w:pPr>
            <w:r w:rsidRPr="00EF64C0">
              <w:rPr>
                <w:i/>
                <w:iCs/>
                <w:szCs w:val="22"/>
                <w:lang w:val="en-TT"/>
              </w:rPr>
              <w:t>to whom this day is dedicated,</w:t>
            </w:r>
          </w:p>
          <w:p w14:paraId="5795F693" w14:textId="77777777" w:rsidR="00EF64C0" w:rsidRPr="00EF64C0" w:rsidRDefault="00EF64C0" w:rsidP="00EF64C0">
            <w:pPr>
              <w:pStyle w:val="Textkrper"/>
              <w:widowControl w:val="0"/>
              <w:rPr>
                <w:i/>
                <w:iCs/>
                <w:szCs w:val="22"/>
                <w:lang w:val="en-TT"/>
              </w:rPr>
            </w:pPr>
            <w:r w:rsidRPr="00EF64C0">
              <w:rPr>
                <w:i/>
                <w:iCs/>
                <w:szCs w:val="22"/>
                <w:lang w:val="en-TT"/>
              </w:rPr>
              <w:t xml:space="preserve">a thousand </w:t>
            </w:r>
            <w:proofErr w:type="spellStart"/>
            <w:r w:rsidRPr="00EF64C0">
              <w:rPr>
                <w:i/>
                <w:iCs/>
                <w:szCs w:val="22"/>
                <w:lang w:val="en-TT"/>
              </w:rPr>
              <w:t>thousand</w:t>
            </w:r>
            <w:proofErr w:type="spellEnd"/>
            <w:r w:rsidRPr="00EF64C0">
              <w:rPr>
                <w:i/>
                <w:iCs/>
                <w:szCs w:val="22"/>
                <w:lang w:val="en-TT"/>
              </w:rPr>
              <w:t xml:space="preserve"> thousands,</w:t>
            </w:r>
          </w:p>
          <w:p w14:paraId="5B3F6A67" w14:textId="2F21568C" w:rsidR="00EF64C0" w:rsidRDefault="00EF64C0" w:rsidP="00EF64C0">
            <w:pPr>
              <w:pStyle w:val="Textkrper"/>
              <w:widowControl w:val="0"/>
              <w:rPr>
                <w:lang w:val="en-GB"/>
              </w:rPr>
            </w:pPr>
            <w:r w:rsidRPr="00EF64C0">
              <w:rPr>
                <w:i/>
                <w:iCs/>
                <w:szCs w:val="22"/>
                <w:lang w:val="en-TT"/>
              </w:rPr>
              <w:t>harken to your suppliants.</w:t>
            </w:r>
          </w:p>
        </w:tc>
      </w:tr>
      <w:tr w:rsidR="00EF64C0" w:rsidRPr="00027AE0" w14:paraId="0EF15346" w14:textId="77777777" w:rsidTr="00F461E2">
        <w:tc>
          <w:tcPr>
            <w:tcW w:w="4533" w:type="dxa"/>
          </w:tcPr>
          <w:p w14:paraId="3F6C9E8D" w14:textId="1572A6DF" w:rsidR="00EF64C0" w:rsidRPr="00621816" w:rsidRDefault="00EF64C0" w:rsidP="00EF64C0">
            <w:pPr>
              <w:pStyle w:val="Textkrper"/>
              <w:widowControl w:val="0"/>
              <w:numPr>
                <w:ilvl w:val="0"/>
                <w:numId w:val="6"/>
              </w:numPr>
              <w:ind w:left="266" w:hanging="266"/>
              <w:rPr>
                <w:szCs w:val="22"/>
                <w:lang w:val="en-TT"/>
              </w:rPr>
            </w:pPr>
            <w:r w:rsidRPr="00621816">
              <w:rPr>
                <w:szCs w:val="22"/>
                <w:lang w:val="en-TT"/>
              </w:rPr>
              <w:t xml:space="preserve">Primum virtutes </w:t>
            </w:r>
            <w:proofErr w:type="spellStart"/>
            <w:r w:rsidRPr="00621816">
              <w:rPr>
                <w:szCs w:val="22"/>
                <w:lang w:val="en-TT"/>
              </w:rPr>
              <w:t>ign</w:t>
            </w:r>
            <w:r w:rsidR="00027AE0">
              <w:rPr>
                <w:szCs w:val="22"/>
                <w:lang w:val="en-TT"/>
              </w:rPr>
              <w:t>e</w:t>
            </w:r>
            <w:r w:rsidRPr="00621816">
              <w:rPr>
                <w:szCs w:val="22"/>
                <w:lang w:val="en-TT"/>
              </w:rPr>
              <w:t>ae</w:t>
            </w:r>
            <w:proofErr w:type="spellEnd"/>
            <w:r w:rsidR="00027AE0">
              <w:rPr>
                <w:szCs w:val="22"/>
                <w:lang w:val="en-TT"/>
              </w:rPr>
              <w:t>,</w:t>
            </w:r>
          </w:p>
          <w:p w14:paraId="450B56DF" w14:textId="6A786B96" w:rsidR="00EF64C0" w:rsidRPr="00621816" w:rsidRDefault="00EF64C0" w:rsidP="00EF64C0">
            <w:pPr>
              <w:pStyle w:val="Textkrper"/>
              <w:widowControl w:val="0"/>
              <w:ind w:left="266"/>
              <w:rPr>
                <w:szCs w:val="22"/>
                <w:lang w:val="en-TT"/>
              </w:rPr>
            </w:pPr>
            <w:proofErr w:type="spellStart"/>
            <w:r w:rsidRPr="00621816">
              <w:rPr>
                <w:szCs w:val="22"/>
                <w:lang w:val="en-TT"/>
              </w:rPr>
              <w:t>mox</w:t>
            </w:r>
            <w:proofErr w:type="spellEnd"/>
            <w:r w:rsidRPr="00621816">
              <w:rPr>
                <w:szCs w:val="22"/>
                <w:lang w:val="en-TT"/>
              </w:rPr>
              <w:t xml:space="preserve"> </w:t>
            </w:r>
            <w:proofErr w:type="spellStart"/>
            <w:r w:rsidRPr="00621816">
              <w:rPr>
                <w:szCs w:val="22"/>
                <w:lang w:val="en-TT"/>
              </w:rPr>
              <w:t>repletae</w:t>
            </w:r>
            <w:proofErr w:type="spellEnd"/>
            <w:r w:rsidRPr="00621816">
              <w:rPr>
                <w:szCs w:val="22"/>
                <w:lang w:val="en-TT"/>
              </w:rPr>
              <w:t xml:space="preserve"> scientiae</w:t>
            </w:r>
            <w:r w:rsidR="00027AE0">
              <w:rPr>
                <w:szCs w:val="22"/>
                <w:lang w:val="en-TT"/>
              </w:rPr>
              <w:t>,</w:t>
            </w:r>
          </w:p>
          <w:p w14:paraId="5F108612" w14:textId="28C44AA3" w:rsidR="00EF64C0" w:rsidRPr="00621816" w:rsidRDefault="00EF64C0" w:rsidP="00EF64C0">
            <w:pPr>
              <w:pStyle w:val="Textkrper"/>
              <w:widowControl w:val="0"/>
              <w:ind w:left="266"/>
              <w:rPr>
                <w:szCs w:val="22"/>
                <w:lang w:val="en-TT"/>
              </w:rPr>
            </w:pPr>
            <w:r w:rsidRPr="00621816">
              <w:rPr>
                <w:szCs w:val="22"/>
                <w:lang w:val="en-TT"/>
              </w:rPr>
              <w:t xml:space="preserve">ex </w:t>
            </w:r>
            <w:proofErr w:type="spellStart"/>
            <w:r w:rsidRPr="00621816">
              <w:rPr>
                <w:szCs w:val="22"/>
                <w:lang w:val="en-TT"/>
              </w:rPr>
              <w:t>hinc</w:t>
            </w:r>
            <w:proofErr w:type="spellEnd"/>
            <w:r w:rsidRPr="00621816">
              <w:rPr>
                <w:szCs w:val="22"/>
                <w:lang w:val="en-TT"/>
              </w:rPr>
              <w:t xml:space="preserve"> </w:t>
            </w:r>
            <w:proofErr w:type="spellStart"/>
            <w:r w:rsidRPr="00621816">
              <w:rPr>
                <w:szCs w:val="22"/>
                <w:lang w:val="en-TT"/>
              </w:rPr>
              <w:t>iuvate</w:t>
            </w:r>
            <w:proofErr w:type="spellEnd"/>
            <w:r w:rsidRPr="00621816">
              <w:rPr>
                <w:szCs w:val="22"/>
                <w:lang w:val="en-TT"/>
              </w:rPr>
              <w:t xml:space="preserve"> </w:t>
            </w:r>
            <w:proofErr w:type="spellStart"/>
            <w:r w:rsidRPr="00621816">
              <w:rPr>
                <w:szCs w:val="22"/>
                <w:lang w:val="en-TT"/>
              </w:rPr>
              <w:t>nos</w:t>
            </w:r>
            <w:proofErr w:type="spellEnd"/>
            <w:r w:rsidRPr="00621816">
              <w:rPr>
                <w:szCs w:val="22"/>
                <w:lang w:val="en-TT"/>
              </w:rPr>
              <w:t xml:space="preserve"> </w:t>
            </w:r>
            <w:proofErr w:type="spellStart"/>
            <w:r w:rsidRPr="00621816">
              <w:rPr>
                <w:szCs w:val="22"/>
                <w:lang w:val="en-TT"/>
              </w:rPr>
              <w:t>prece</w:t>
            </w:r>
            <w:proofErr w:type="spellEnd"/>
            <w:r w:rsidR="00027AE0">
              <w:rPr>
                <w:szCs w:val="22"/>
                <w:lang w:val="en-TT"/>
              </w:rPr>
              <w:t>,</w:t>
            </w:r>
          </w:p>
          <w:p w14:paraId="59F99011" w14:textId="17F4514F" w:rsidR="00EF64C0" w:rsidRPr="00F461E2" w:rsidRDefault="00EF64C0" w:rsidP="00EF64C0">
            <w:pPr>
              <w:pStyle w:val="Textkrper"/>
              <w:widowControl w:val="0"/>
              <w:ind w:left="266"/>
              <w:rPr>
                <w:lang w:val="en-US"/>
              </w:rPr>
            </w:pPr>
            <w:proofErr w:type="spellStart"/>
            <w:r w:rsidRPr="00621816">
              <w:rPr>
                <w:szCs w:val="22"/>
                <w:lang w:val="en-TT"/>
              </w:rPr>
              <w:t>sessiones</w:t>
            </w:r>
            <w:proofErr w:type="spellEnd"/>
            <w:r w:rsidRPr="00621816">
              <w:rPr>
                <w:szCs w:val="22"/>
                <w:lang w:val="en-TT"/>
              </w:rPr>
              <w:t xml:space="preserve"> </w:t>
            </w:r>
            <w:proofErr w:type="spellStart"/>
            <w:r w:rsidRPr="00621816">
              <w:rPr>
                <w:szCs w:val="22"/>
                <w:lang w:val="en-TT"/>
              </w:rPr>
              <w:t>dominicae</w:t>
            </w:r>
            <w:proofErr w:type="spellEnd"/>
            <w:r w:rsidRPr="00621816">
              <w:rPr>
                <w:szCs w:val="22"/>
                <w:lang w:val="en-TT"/>
              </w:rPr>
              <w:t>.</w:t>
            </w:r>
          </w:p>
        </w:tc>
        <w:tc>
          <w:tcPr>
            <w:tcW w:w="4530" w:type="dxa"/>
          </w:tcPr>
          <w:p w14:paraId="12E00557" w14:textId="2B03D5A6" w:rsidR="00EF64C0" w:rsidRDefault="00EF64C0" w:rsidP="00EF64C0">
            <w:pPr>
              <w:pStyle w:val="Textkrper"/>
              <w:widowControl w:val="0"/>
              <w:rPr>
                <w:szCs w:val="22"/>
                <w:lang w:val="en-TT"/>
              </w:rPr>
            </w:pPr>
            <w:r>
              <w:rPr>
                <w:szCs w:val="22"/>
                <w:lang w:val="en-TT"/>
              </w:rPr>
              <w:t>2. First the fiery virtues,</w:t>
            </w:r>
          </w:p>
          <w:p w14:paraId="37399294" w14:textId="77777777" w:rsidR="00EF64C0" w:rsidRDefault="00EF64C0" w:rsidP="00EF64C0">
            <w:pPr>
              <w:pStyle w:val="Textkrper"/>
              <w:widowControl w:val="0"/>
              <w:rPr>
                <w:szCs w:val="22"/>
                <w:lang w:val="en-TT"/>
              </w:rPr>
            </w:pPr>
            <w:r>
              <w:rPr>
                <w:szCs w:val="22"/>
                <w:lang w:val="en-TT"/>
              </w:rPr>
              <w:t>soon filled with knowledge,</w:t>
            </w:r>
          </w:p>
          <w:p w14:paraId="36B9058B" w14:textId="77777777" w:rsidR="00EF64C0" w:rsidRDefault="00EF64C0" w:rsidP="00EF64C0">
            <w:pPr>
              <w:pStyle w:val="Textkrper"/>
              <w:widowControl w:val="0"/>
              <w:rPr>
                <w:szCs w:val="22"/>
                <w:lang w:val="en-TT"/>
              </w:rPr>
            </w:pPr>
            <w:r>
              <w:rPr>
                <w:szCs w:val="22"/>
                <w:lang w:val="en-TT"/>
              </w:rPr>
              <w:t>henceforth assist us with your prayers,</w:t>
            </w:r>
          </w:p>
          <w:p w14:paraId="5618C2AD" w14:textId="73166DCD" w:rsidR="00EF64C0" w:rsidRDefault="00EF64C0" w:rsidP="00EF64C0">
            <w:pPr>
              <w:pStyle w:val="Textkrper"/>
              <w:widowControl w:val="0"/>
              <w:rPr>
                <w:lang w:val="en-GB"/>
              </w:rPr>
            </w:pPr>
            <w:r>
              <w:rPr>
                <w:szCs w:val="22"/>
                <w:lang w:val="en-TT"/>
              </w:rPr>
              <w:t>ye seated ranks of the Lord.</w:t>
            </w:r>
          </w:p>
        </w:tc>
      </w:tr>
      <w:tr w:rsidR="00EF64C0" w:rsidRPr="00027AE0" w14:paraId="2D241A44" w14:textId="77777777" w:rsidTr="00F461E2">
        <w:tc>
          <w:tcPr>
            <w:tcW w:w="4533" w:type="dxa"/>
          </w:tcPr>
          <w:p w14:paraId="314E3AFC" w14:textId="638C3ABC" w:rsidR="00EF64C0" w:rsidRPr="00621816" w:rsidRDefault="00EF64C0" w:rsidP="00EF64C0">
            <w:pPr>
              <w:pStyle w:val="Textkrper"/>
              <w:widowControl w:val="0"/>
              <w:numPr>
                <w:ilvl w:val="0"/>
                <w:numId w:val="6"/>
              </w:numPr>
              <w:ind w:left="266" w:hanging="266"/>
              <w:rPr>
                <w:szCs w:val="22"/>
                <w:lang w:val="en-TT"/>
              </w:rPr>
            </w:pPr>
            <w:proofErr w:type="spellStart"/>
            <w:r w:rsidRPr="00621816">
              <w:rPr>
                <w:i/>
                <w:iCs/>
                <w:szCs w:val="22"/>
                <w:lang w:val="en-TT"/>
              </w:rPr>
              <w:t>Hinc</w:t>
            </w:r>
            <w:proofErr w:type="spellEnd"/>
            <w:r w:rsidRPr="00621816">
              <w:rPr>
                <w:i/>
                <w:iCs/>
                <w:szCs w:val="22"/>
                <w:lang w:val="en-TT"/>
              </w:rPr>
              <w:t xml:space="preserve"> </w:t>
            </w:r>
            <w:proofErr w:type="spellStart"/>
            <w:r w:rsidRPr="00621816">
              <w:rPr>
                <w:i/>
                <w:iCs/>
                <w:szCs w:val="22"/>
                <w:lang w:val="en-TT"/>
              </w:rPr>
              <w:t>ditati</w:t>
            </w:r>
            <w:proofErr w:type="spellEnd"/>
            <w:r w:rsidRPr="00621816">
              <w:rPr>
                <w:i/>
                <w:iCs/>
                <w:szCs w:val="22"/>
                <w:lang w:val="en-TT"/>
              </w:rPr>
              <w:t xml:space="preserve"> </w:t>
            </w:r>
            <w:proofErr w:type="spellStart"/>
            <w:r w:rsidRPr="00621816">
              <w:rPr>
                <w:i/>
                <w:iCs/>
                <w:szCs w:val="22"/>
                <w:lang w:val="en-TT"/>
              </w:rPr>
              <w:t>virtutibus</w:t>
            </w:r>
            <w:proofErr w:type="spellEnd"/>
          </w:p>
          <w:p w14:paraId="213998D6" w14:textId="77777777" w:rsidR="00EF64C0" w:rsidRPr="00621816" w:rsidRDefault="00EF64C0" w:rsidP="00EF64C0">
            <w:pPr>
              <w:pStyle w:val="Textkrper"/>
              <w:widowControl w:val="0"/>
              <w:ind w:left="266"/>
              <w:rPr>
                <w:i/>
                <w:iCs/>
                <w:szCs w:val="22"/>
                <w:lang w:val="en-TT"/>
              </w:rPr>
            </w:pPr>
            <w:proofErr w:type="spellStart"/>
            <w:r w:rsidRPr="00621816">
              <w:rPr>
                <w:i/>
                <w:iCs/>
                <w:szCs w:val="22"/>
                <w:lang w:val="en-TT"/>
              </w:rPr>
              <w:t>vosque</w:t>
            </w:r>
            <w:proofErr w:type="spellEnd"/>
            <w:r w:rsidRPr="00621816">
              <w:rPr>
                <w:i/>
                <w:iCs/>
                <w:szCs w:val="22"/>
                <w:lang w:val="en-TT"/>
              </w:rPr>
              <w:t xml:space="preserve"> </w:t>
            </w:r>
            <w:proofErr w:type="spellStart"/>
            <w:r w:rsidRPr="00621816">
              <w:rPr>
                <w:i/>
                <w:iCs/>
                <w:szCs w:val="22"/>
                <w:lang w:val="en-TT"/>
              </w:rPr>
              <w:t>tremendi</w:t>
            </w:r>
            <w:proofErr w:type="spellEnd"/>
            <w:r w:rsidRPr="00621816">
              <w:rPr>
                <w:i/>
                <w:iCs/>
                <w:szCs w:val="22"/>
                <w:lang w:val="en-TT"/>
              </w:rPr>
              <w:t xml:space="preserve"> </w:t>
            </w:r>
            <w:proofErr w:type="spellStart"/>
            <w:r w:rsidRPr="00621816">
              <w:rPr>
                <w:i/>
                <w:iCs/>
                <w:szCs w:val="22"/>
                <w:lang w:val="en-TT"/>
              </w:rPr>
              <w:t>nutibus</w:t>
            </w:r>
            <w:proofErr w:type="spellEnd"/>
          </w:p>
          <w:p w14:paraId="39A90191" w14:textId="77777777" w:rsidR="00EF64C0" w:rsidRPr="00621816" w:rsidRDefault="00EF64C0" w:rsidP="00EF64C0">
            <w:pPr>
              <w:pStyle w:val="Textkrper"/>
              <w:widowControl w:val="0"/>
              <w:ind w:left="266"/>
              <w:rPr>
                <w:i/>
                <w:iCs/>
                <w:szCs w:val="22"/>
                <w:lang w:val="en-TT"/>
              </w:rPr>
            </w:pPr>
            <w:r w:rsidRPr="00621816">
              <w:rPr>
                <w:i/>
                <w:iCs/>
                <w:szCs w:val="22"/>
                <w:lang w:val="en-TT"/>
              </w:rPr>
              <w:t xml:space="preserve">et </w:t>
            </w:r>
            <w:proofErr w:type="spellStart"/>
            <w:r w:rsidRPr="00621816">
              <w:rPr>
                <w:i/>
                <w:iCs/>
                <w:szCs w:val="22"/>
                <w:lang w:val="en-TT"/>
              </w:rPr>
              <w:t>fulgorosi</w:t>
            </w:r>
            <w:proofErr w:type="spellEnd"/>
            <w:r w:rsidRPr="00621816">
              <w:rPr>
                <w:i/>
                <w:iCs/>
                <w:szCs w:val="22"/>
                <w:lang w:val="en-TT"/>
              </w:rPr>
              <w:t xml:space="preserve"> </w:t>
            </w:r>
            <w:proofErr w:type="spellStart"/>
            <w:r w:rsidRPr="00621816">
              <w:rPr>
                <w:i/>
                <w:iCs/>
                <w:szCs w:val="22"/>
                <w:lang w:val="en-TT"/>
              </w:rPr>
              <w:t>vultibus</w:t>
            </w:r>
            <w:proofErr w:type="spellEnd"/>
            <w:r w:rsidRPr="00621816">
              <w:rPr>
                <w:i/>
                <w:iCs/>
                <w:szCs w:val="22"/>
                <w:lang w:val="en-TT"/>
              </w:rPr>
              <w:t>,</w:t>
            </w:r>
          </w:p>
          <w:p w14:paraId="33449EF7" w14:textId="23ADD784" w:rsidR="00EF64C0" w:rsidRPr="00F461E2" w:rsidRDefault="00EF64C0" w:rsidP="00EF64C0">
            <w:pPr>
              <w:pStyle w:val="Textkrper"/>
              <w:widowControl w:val="0"/>
              <w:ind w:left="266"/>
              <w:rPr>
                <w:i/>
                <w:iCs/>
                <w:lang w:val="en-US"/>
              </w:rPr>
            </w:pPr>
            <w:r w:rsidRPr="00621816">
              <w:rPr>
                <w:i/>
                <w:iCs/>
                <w:szCs w:val="22"/>
                <w:lang w:val="en-TT"/>
              </w:rPr>
              <w:t xml:space="preserve">Christi </w:t>
            </w:r>
            <w:proofErr w:type="spellStart"/>
            <w:r w:rsidRPr="00621816">
              <w:rPr>
                <w:i/>
                <w:iCs/>
                <w:szCs w:val="22"/>
                <w:lang w:val="en-TT"/>
              </w:rPr>
              <w:t>favete</w:t>
            </w:r>
            <w:proofErr w:type="spellEnd"/>
            <w:r w:rsidRPr="00621816">
              <w:rPr>
                <w:i/>
                <w:iCs/>
                <w:szCs w:val="22"/>
                <w:lang w:val="en-TT"/>
              </w:rPr>
              <w:t xml:space="preserve"> </w:t>
            </w:r>
            <w:proofErr w:type="spellStart"/>
            <w:r w:rsidRPr="00621816">
              <w:rPr>
                <w:i/>
                <w:iCs/>
                <w:szCs w:val="22"/>
                <w:lang w:val="en-TT"/>
              </w:rPr>
              <w:t>plebibus</w:t>
            </w:r>
            <w:proofErr w:type="spellEnd"/>
            <w:r w:rsidRPr="00621816">
              <w:rPr>
                <w:i/>
                <w:iCs/>
                <w:szCs w:val="22"/>
                <w:lang w:val="en-TT"/>
              </w:rPr>
              <w:t>.</w:t>
            </w:r>
          </w:p>
        </w:tc>
        <w:tc>
          <w:tcPr>
            <w:tcW w:w="4530" w:type="dxa"/>
          </w:tcPr>
          <w:p w14:paraId="5F31B380" w14:textId="4E979B59" w:rsidR="00EF64C0" w:rsidRPr="00EF64C0" w:rsidRDefault="00EF64C0" w:rsidP="00EF64C0">
            <w:pPr>
              <w:pStyle w:val="Textkrper"/>
              <w:widowControl w:val="0"/>
              <w:rPr>
                <w:i/>
                <w:iCs/>
                <w:szCs w:val="22"/>
                <w:lang w:val="en-TT"/>
              </w:rPr>
            </w:pPr>
            <w:r>
              <w:rPr>
                <w:szCs w:val="22"/>
                <w:lang w:val="en-TT"/>
              </w:rPr>
              <w:t xml:space="preserve">3. </w:t>
            </w:r>
            <w:r w:rsidRPr="00EF64C0">
              <w:rPr>
                <w:i/>
                <w:iCs/>
                <w:szCs w:val="22"/>
                <w:lang w:val="en-TT"/>
              </w:rPr>
              <w:t>Henceforth enriched by virtues,</w:t>
            </w:r>
          </w:p>
          <w:p w14:paraId="10C01975" w14:textId="77777777" w:rsidR="00EF64C0" w:rsidRPr="00EF64C0" w:rsidRDefault="00EF64C0" w:rsidP="00EF64C0">
            <w:pPr>
              <w:pStyle w:val="Textkrper"/>
              <w:widowControl w:val="0"/>
              <w:rPr>
                <w:i/>
                <w:iCs/>
                <w:szCs w:val="22"/>
                <w:lang w:val="en-TT"/>
              </w:rPr>
            </w:pPr>
            <w:r w:rsidRPr="00EF64C0">
              <w:rPr>
                <w:i/>
                <w:iCs/>
                <w:szCs w:val="22"/>
                <w:lang w:val="en-TT"/>
              </w:rPr>
              <w:t>and fearsome in your nods</w:t>
            </w:r>
          </w:p>
          <w:p w14:paraId="349D5CD2" w14:textId="77777777" w:rsidR="00EF64C0" w:rsidRPr="00EF64C0" w:rsidRDefault="00EF64C0" w:rsidP="00EF64C0">
            <w:pPr>
              <w:pStyle w:val="Textkrper"/>
              <w:widowControl w:val="0"/>
              <w:rPr>
                <w:i/>
                <w:iCs/>
                <w:szCs w:val="22"/>
                <w:lang w:val="en-TT"/>
              </w:rPr>
            </w:pPr>
            <w:r w:rsidRPr="00EF64C0">
              <w:rPr>
                <w:i/>
                <w:iCs/>
                <w:szCs w:val="22"/>
                <w:lang w:val="en-TT"/>
              </w:rPr>
              <w:t>and flashing with lightning in your faces,</w:t>
            </w:r>
          </w:p>
          <w:p w14:paraId="6A9339FA" w14:textId="082443CF" w:rsidR="00EF64C0" w:rsidRDefault="00EF64C0" w:rsidP="00EF64C0">
            <w:pPr>
              <w:pStyle w:val="Textkrper"/>
              <w:widowControl w:val="0"/>
              <w:rPr>
                <w:lang w:val="en-GB"/>
              </w:rPr>
            </w:pPr>
            <w:r w:rsidRPr="00EF64C0">
              <w:rPr>
                <w:i/>
                <w:iCs/>
                <w:szCs w:val="22"/>
                <w:lang w:val="en-TT"/>
              </w:rPr>
              <w:t>show favour to Christ</w:t>
            </w:r>
            <w:r>
              <w:rPr>
                <w:i/>
                <w:iCs/>
                <w:szCs w:val="22"/>
                <w:lang w:val="en-TT"/>
              </w:rPr>
              <w:t>’</w:t>
            </w:r>
            <w:r w:rsidRPr="00EF64C0">
              <w:rPr>
                <w:i/>
                <w:iCs/>
                <w:szCs w:val="22"/>
                <w:lang w:val="en-TT"/>
              </w:rPr>
              <w:t>s people.</w:t>
            </w:r>
          </w:p>
        </w:tc>
      </w:tr>
      <w:tr w:rsidR="00EF64C0" w:rsidRPr="00027AE0" w14:paraId="3057FD2A" w14:textId="77777777" w:rsidTr="00F461E2">
        <w:tc>
          <w:tcPr>
            <w:tcW w:w="4533" w:type="dxa"/>
          </w:tcPr>
          <w:p w14:paraId="507E688A" w14:textId="77777777" w:rsidR="00EF64C0" w:rsidRPr="00621816" w:rsidRDefault="00EF64C0" w:rsidP="00EF64C0">
            <w:pPr>
              <w:pStyle w:val="Textkrper"/>
              <w:widowControl w:val="0"/>
              <w:numPr>
                <w:ilvl w:val="0"/>
                <w:numId w:val="6"/>
              </w:numPr>
              <w:ind w:left="266" w:hanging="266"/>
              <w:rPr>
                <w:szCs w:val="22"/>
                <w:lang w:val="en-TT"/>
              </w:rPr>
            </w:pPr>
            <w:r w:rsidRPr="00621816">
              <w:rPr>
                <w:szCs w:val="22"/>
                <w:lang w:val="en-TT"/>
              </w:rPr>
              <w:t xml:space="preserve">Tu pater </w:t>
            </w:r>
            <w:proofErr w:type="spellStart"/>
            <w:r w:rsidRPr="00621816">
              <w:rPr>
                <w:szCs w:val="22"/>
                <w:lang w:val="en-TT"/>
              </w:rPr>
              <w:t>assis</w:t>
            </w:r>
            <w:proofErr w:type="spellEnd"/>
            <w:r w:rsidRPr="00621816">
              <w:rPr>
                <w:szCs w:val="22"/>
                <w:lang w:val="en-TT"/>
              </w:rPr>
              <w:t xml:space="preserve"> Abraham,</w:t>
            </w:r>
          </w:p>
          <w:p w14:paraId="1C7D54EB" w14:textId="77777777" w:rsidR="00EF64C0" w:rsidRPr="00621816" w:rsidRDefault="00EF64C0" w:rsidP="00EF64C0">
            <w:pPr>
              <w:pStyle w:val="Textkrper"/>
              <w:widowControl w:val="0"/>
              <w:ind w:left="266"/>
              <w:rPr>
                <w:szCs w:val="22"/>
                <w:lang w:val="en-TT"/>
              </w:rPr>
            </w:pPr>
            <w:proofErr w:type="spellStart"/>
            <w:r w:rsidRPr="00621816">
              <w:rPr>
                <w:szCs w:val="22"/>
                <w:lang w:val="en-TT"/>
              </w:rPr>
              <w:t>claram</w:t>
            </w:r>
            <w:proofErr w:type="spellEnd"/>
            <w:r w:rsidRPr="00621816">
              <w:rPr>
                <w:szCs w:val="22"/>
                <w:lang w:val="en-TT"/>
              </w:rPr>
              <w:t xml:space="preserve"> </w:t>
            </w:r>
            <w:proofErr w:type="spellStart"/>
            <w:r w:rsidRPr="00621816">
              <w:rPr>
                <w:szCs w:val="22"/>
                <w:lang w:val="en-TT"/>
              </w:rPr>
              <w:t>gerens</w:t>
            </w:r>
            <w:proofErr w:type="spellEnd"/>
            <w:r w:rsidRPr="00621816">
              <w:rPr>
                <w:szCs w:val="22"/>
                <w:lang w:val="en-TT"/>
              </w:rPr>
              <w:t xml:space="preserve"> </w:t>
            </w:r>
            <w:proofErr w:type="spellStart"/>
            <w:r w:rsidRPr="00621816">
              <w:rPr>
                <w:szCs w:val="22"/>
                <w:lang w:val="en-TT"/>
              </w:rPr>
              <w:t>prosapiam</w:t>
            </w:r>
            <w:proofErr w:type="spellEnd"/>
            <w:r w:rsidRPr="00621816">
              <w:rPr>
                <w:szCs w:val="22"/>
                <w:lang w:val="en-TT"/>
              </w:rPr>
              <w:t>,</w:t>
            </w:r>
          </w:p>
          <w:p w14:paraId="0F2F8C99" w14:textId="77777777" w:rsidR="00EF64C0" w:rsidRPr="00621816" w:rsidRDefault="00EF64C0" w:rsidP="00EF64C0">
            <w:pPr>
              <w:pStyle w:val="Textkrper"/>
              <w:widowControl w:val="0"/>
              <w:ind w:left="266"/>
              <w:rPr>
                <w:szCs w:val="22"/>
                <w:lang w:val="en-TT"/>
              </w:rPr>
            </w:pPr>
            <w:r w:rsidRPr="00621816">
              <w:rPr>
                <w:szCs w:val="22"/>
                <w:lang w:val="en-TT"/>
              </w:rPr>
              <w:t xml:space="preserve">cum </w:t>
            </w:r>
            <w:proofErr w:type="spellStart"/>
            <w:r w:rsidRPr="00621816">
              <w:rPr>
                <w:szCs w:val="22"/>
                <w:lang w:val="en-TT"/>
              </w:rPr>
              <w:t>ipsis</w:t>
            </w:r>
            <w:proofErr w:type="spellEnd"/>
            <w:r w:rsidRPr="00621816">
              <w:rPr>
                <w:szCs w:val="22"/>
                <w:lang w:val="en-TT"/>
              </w:rPr>
              <w:t xml:space="preserve"> </w:t>
            </w:r>
            <w:proofErr w:type="spellStart"/>
            <w:r w:rsidRPr="00621816">
              <w:rPr>
                <w:szCs w:val="22"/>
                <w:lang w:val="en-TT"/>
              </w:rPr>
              <w:t>necessariam</w:t>
            </w:r>
            <w:proofErr w:type="spellEnd"/>
          </w:p>
          <w:p w14:paraId="0D35FECE" w14:textId="2E31792A" w:rsidR="00EF64C0" w:rsidRPr="00F461E2" w:rsidRDefault="00EF64C0" w:rsidP="00EF64C0">
            <w:pPr>
              <w:pStyle w:val="Textkrper"/>
              <w:widowControl w:val="0"/>
              <w:ind w:left="266"/>
              <w:rPr>
                <w:lang w:val="en-US"/>
              </w:rPr>
            </w:pPr>
            <w:r w:rsidRPr="00621816">
              <w:rPr>
                <w:szCs w:val="22"/>
                <w:lang w:val="en-TT"/>
              </w:rPr>
              <w:t xml:space="preserve">nobis </w:t>
            </w:r>
            <w:proofErr w:type="spellStart"/>
            <w:r w:rsidRPr="00621816">
              <w:rPr>
                <w:szCs w:val="22"/>
                <w:lang w:val="en-TT"/>
              </w:rPr>
              <w:t>precando</w:t>
            </w:r>
            <w:proofErr w:type="spellEnd"/>
            <w:r w:rsidRPr="00621816">
              <w:rPr>
                <w:szCs w:val="22"/>
                <w:lang w:val="en-TT"/>
              </w:rPr>
              <w:t xml:space="preserve"> </w:t>
            </w:r>
            <w:proofErr w:type="spellStart"/>
            <w:r w:rsidRPr="00621816">
              <w:rPr>
                <w:szCs w:val="22"/>
                <w:lang w:val="en-TT"/>
              </w:rPr>
              <w:t>veniam</w:t>
            </w:r>
            <w:proofErr w:type="spellEnd"/>
            <w:r w:rsidRPr="00621816">
              <w:rPr>
                <w:szCs w:val="22"/>
                <w:lang w:val="en-TT"/>
              </w:rPr>
              <w:t>.</w:t>
            </w:r>
          </w:p>
        </w:tc>
        <w:tc>
          <w:tcPr>
            <w:tcW w:w="4530" w:type="dxa"/>
          </w:tcPr>
          <w:p w14:paraId="3B0200D9" w14:textId="4789D09A" w:rsidR="00EF64C0" w:rsidRDefault="00EF64C0" w:rsidP="00EF64C0">
            <w:pPr>
              <w:pStyle w:val="Textkrper"/>
              <w:widowControl w:val="0"/>
              <w:rPr>
                <w:szCs w:val="22"/>
                <w:lang w:val="en-TT"/>
              </w:rPr>
            </w:pPr>
            <w:r>
              <w:rPr>
                <w:szCs w:val="22"/>
                <w:lang w:val="en-TT"/>
              </w:rPr>
              <w:t>4. You, father Abraham, attend,</w:t>
            </w:r>
          </w:p>
          <w:p w14:paraId="56E74E56" w14:textId="77777777" w:rsidR="00EF64C0" w:rsidRDefault="00EF64C0" w:rsidP="00EF64C0">
            <w:pPr>
              <w:pStyle w:val="Textkrper"/>
              <w:widowControl w:val="0"/>
              <w:rPr>
                <w:szCs w:val="22"/>
                <w:lang w:val="en-TT"/>
              </w:rPr>
            </w:pPr>
            <w:r>
              <w:rPr>
                <w:szCs w:val="22"/>
                <w:lang w:val="en-TT"/>
              </w:rPr>
              <w:t>who have a famous progeny,</w:t>
            </w:r>
          </w:p>
          <w:p w14:paraId="02B51A5A" w14:textId="77777777" w:rsidR="00EF64C0" w:rsidRDefault="00EF64C0" w:rsidP="00EF64C0">
            <w:pPr>
              <w:pStyle w:val="Textkrper"/>
              <w:widowControl w:val="0"/>
              <w:rPr>
                <w:szCs w:val="22"/>
                <w:lang w:val="en-TT"/>
              </w:rPr>
            </w:pPr>
            <w:r>
              <w:rPr>
                <w:szCs w:val="22"/>
                <w:lang w:val="en-TT"/>
              </w:rPr>
              <w:t>praying with them</w:t>
            </w:r>
          </w:p>
          <w:p w14:paraId="6B7CDDDB" w14:textId="78C0B1C1" w:rsidR="00EF64C0" w:rsidRDefault="00EF64C0" w:rsidP="00EF64C0">
            <w:pPr>
              <w:pStyle w:val="Textkrper"/>
              <w:widowControl w:val="0"/>
              <w:rPr>
                <w:lang w:val="en-GB"/>
              </w:rPr>
            </w:pPr>
            <w:r>
              <w:rPr>
                <w:szCs w:val="22"/>
                <w:lang w:val="en-TT"/>
              </w:rPr>
              <w:t>for the mercy that we need.</w:t>
            </w:r>
          </w:p>
        </w:tc>
      </w:tr>
      <w:tr w:rsidR="00EF64C0" w:rsidRPr="00F461E2" w14:paraId="47FC01E6" w14:textId="77777777" w:rsidTr="00F461E2">
        <w:tc>
          <w:tcPr>
            <w:tcW w:w="4533" w:type="dxa"/>
          </w:tcPr>
          <w:p w14:paraId="50D87DC1" w14:textId="77777777" w:rsidR="00EF64C0" w:rsidRPr="00621816" w:rsidRDefault="00EF64C0" w:rsidP="00EF64C0">
            <w:pPr>
              <w:pStyle w:val="Textkrper"/>
              <w:widowControl w:val="0"/>
              <w:numPr>
                <w:ilvl w:val="0"/>
                <w:numId w:val="6"/>
              </w:numPr>
              <w:ind w:left="266" w:hanging="266"/>
              <w:rPr>
                <w:szCs w:val="22"/>
                <w:lang w:val="en-TT"/>
              </w:rPr>
            </w:pPr>
            <w:proofErr w:type="spellStart"/>
            <w:r w:rsidRPr="00621816">
              <w:rPr>
                <w:i/>
                <w:iCs/>
                <w:szCs w:val="22"/>
                <w:lang w:val="en-TT"/>
              </w:rPr>
              <w:t>Sacer</w:t>
            </w:r>
            <w:proofErr w:type="spellEnd"/>
            <w:r w:rsidRPr="00621816">
              <w:rPr>
                <w:i/>
                <w:iCs/>
                <w:szCs w:val="22"/>
                <w:lang w:val="en-TT"/>
              </w:rPr>
              <w:t xml:space="preserve"> </w:t>
            </w:r>
            <w:proofErr w:type="spellStart"/>
            <w:r w:rsidRPr="00621816">
              <w:rPr>
                <w:i/>
                <w:iCs/>
                <w:szCs w:val="22"/>
                <w:lang w:val="en-TT"/>
              </w:rPr>
              <w:t>adesto</w:t>
            </w:r>
            <w:proofErr w:type="spellEnd"/>
            <w:r w:rsidRPr="00621816">
              <w:rPr>
                <w:i/>
                <w:iCs/>
                <w:szCs w:val="22"/>
                <w:lang w:val="en-TT"/>
              </w:rPr>
              <w:t xml:space="preserve"> claviger</w:t>
            </w:r>
          </w:p>
          <w:p w14:paraId="1C5D48CE" w14:textId="77777777" w:rsidR="00EF64C0" w:rsidRPr="00621816" w:rsidRDefault="00EF64C0" w:rsidP="00EF64C0">
            <w:pPr>
              <w:pStyle w:val="Textkrper"/>
              <w:widowControl w:val="0"/>
              <w:ind w:left="266"/>
              <w:rPr>
                <w:i/>
                <w:iCs/>
                <w:szCs w:val="22"/>
                <w:lang w:val="en-TT"/>
              </w:rPr>
            </w:pPr>
            <w:r w:rsidRPr="00621816">
              <w:rPr>
                <w:i/>
                <w:iCs/>
                <w:szCs w:val="22"/>
                <w:lang w:val="en-TT"/>
              </w:rPr>
              <w:t xml:space="preserve">et novae pacis </w:t>
            </w:r>
            <w:proofErr w:type="spellStart"/>
            <w:r w:rsidRPr="00621816">
              <w:rPr>
                <w:i/>
                <w:iCs/>
                <w:szCs w:val="22"/>
                <w:lang w:val="en-TT"/>
              </w:rPr>
              <w:t>legifer</w:t>
            </w:r>
            <w:proofErr w:type="spellEnd"/>
            <w:r w:rsidRPr="00621816">
              <w:rPr>
                <w:i/>
                <w:iCs/>
                <w:szCs w:val="22"/>
                <w:lang w:val="en-TT"/>
              </w:rPr>
              <w:t>,</w:t>
            </w:r>
          </w:p>
          <w:p w14:paraId="41BECBB2" w14:textId="77777777" w:rsidR="00EF64C0" w:rsidRPr="00621816" w:rsidRDefault="00EF64C0" w:rsidP="00EF64C0">
            <w:pPr>
              <w:pStyle w:val="Textkrper"/>
              <w:widowControl w:val="0"/>
              <w:ind w:left="266"/>
              <w:rPr>
                <w:i/>
                <w:iCs/>
                <w:szCs w:val="22"/>
                <w:lang w:val="en-TT"/>
              </w:rPr>
            </w:pPr>
            <w:proofErr w:type="spellStart"/>
            <w:r w:rsidRPr="00621816">
              <w:rPr>
                <w:i/>
                <w:iCs/>
                <w:szCs w:val="22"/>
                <w:lang w:val="en-TT"/>
              </w:rPr>
              <w:t>omnisque</w:t>
            </w:r>
            <w:proofErr w:type="spellEnd"/>
            <w:r w:rsidRPr="00621816">
              <w:rPr>
                <w:i/>
                <w:iCs/>
                <w:szCs w:val="22"/>
                <w:lang w:val="en-TT"/>
              </w:rPr>
              <w:t xml:space="preserve"> Christi crucifer:</w:t>
            </w:r>
          </w:p>
          <w:p w14:paraId="074DE9AC" w14:textId="4F9942BB" w:rsidR="00EF64C0" w:rsidRPr="00F461E2" w:rsidRDefault="00EF64C0" w:rsidP="00EF64C0">
            <w:pPr>
              <w:pStyle w:val="Textkrper"/>
              <w:widowControl w:val="0"/>
              <w:ind w:left="266"/>
              <w:rPr>
                <w:i/>
                <w:iCs/>
                <w:lang w:val="en-US"/>
              </w:rPr>
            </w:pPr>
            <w:r w:rsidRPr="00621816">
              <w:rPr>
                <w:i/>
                <w:iCs/>
                <w:szCs w:val="22"/>
                <w:lang w:val="en-TT"/>
              </w:rPr>
              <w:t xml:space="preserve">actus </w:t>
            </w:r>
            <w:proofErr w:type="spellStart"/>
            <w:r w:rsidRPr="00621816">
              <w:rPr>
                <w:i/>
                <w:iCs/>
                <w:szCs w:val="22"/>
                <w:lang w:val="en-TT"/>
              </w:rPr>
              <w:t>mundate</w:t>
            </w:r>
            <w:proofErr w:type="spellEnd"/>
            <w:r w:rsidRPr="00621816">
              <w:rPr>
                <w:i/>
                <w:iCs/>
                <w:szCs w:val="22"/>
                <w:lang w:val="en-TT"/>
              </w:rPr>
              <w:t xml:space="preserve"> </w:t>
            </w:r>
            <w:proofErr w:type="spellStart"/>
            <w:r w:rsidRPr="00621816">
              <w:rPr>
                <w:i/>
                <w:iCs/>
                <w:szCs w:val="22"/>
                <w:lang w:val="en-TT"/>
              </w:rPr>
              <w:t>pariter</w:t>
            </w:r>
            <w:proofErr w:type="spellEnd"/>
            <w:r w:rsidRPr="00621816">
              <w:rPr>
                <w:i/>
                <w:iCs/>
                <w:szCs w:val="22"/>
                <w:lang w:val="en-TT"/>
              </w:rPr>
              <w:t>.</w:t>
            </w:r>
          </w:p>
        </w:tc>
        <w:tc>
          <w:tcPr>
            <w:tcW w:w="4530" w:type="dxa"/>
          </w:tcPr>
          <w:p w14:paraId="45A1DC52" w14:textId="09F9AAF3" w:rsidR="00EF64C0" w:rsidRPr="00EF64C0" w:rsidRDefault="00EF64C0" w:rsidP="00EF64C0">
            <w:pPr>
              <w:pStyle w:val="Textkrper"/>
              <w:widowControl w:val="0"/>
              <w:rPr>
                <w:i/>
                <w:iCs/>
                <w:szCs w:val="22"/>
                <w:lang w:val="en-TT"/>
              </w:rPr>
            </w:pPr>
            <w:r>
              <w:rPr>
                <w:szCs w:val="22"/>
                <w:lang w:val="en-TT"/>
              </w:rPr>
              <w:t xml:space="preserve">5. </w:t>
            </w:r>
            <w:r w:rsidRPr="00EF64C0">
              <w:rPr>
                <w:i/>
                <w:iCs/>
                <w:szCs w:val="22"/>
                <w:lang w:val="en-TT"/>
              </w:rPr>
              <w:t xml:space="preserve">Be with us, holy </w:t>
            </w:r>
            <w:proofErr w:type="spellStart"/>
            <w:r w:rsidRPr="00EF64C0">
              <w:rPr>
                <w:i/>
                <w:iCs/>
                <w:szCs w:val="22"/>
                <w:lang w:val="en-TT"/>
              </w:rPr>
              <w:t>keybearer</w:t>
            </w:r>
            <w:proofErr w:type="spellEnd"/>
          </w:p>
          <w:p w14:paraId="6D8E0E34" w14:textId="77777777" w:rsidR="00EF64C0" w:rsidRPr="00EF64C0" w:rsidRDefault="00EF64C0" w:rsidP="00EF64C0">
            <w:pPr>
              <w:pStyle w:val="Textkrper"/>
              <w:widowControl w:val="0"/>
              <w:rPr>
                <w:i/>
                <w:iCs/>
                <w:szCs w:val="22"/>
                <w:lang w:val="en-TT"/>
              </w:rPr>
            </w:pPr>
            <w:r w:rsidRPr="00EF64C0">
              <w:rPr>
                <w:i/>
                <w:iCs/>
                <w:szCs w:val="22"/>
                <w:lang w:val="en-TT"/>
              </w:rPr>
              <w:t>and legislator of new peace,</w:t>
            </w:r>
          </w:p>
          <w:p w14:paraId="7DC3C79D" w14:textId="4CF1F047" w:rsidR="00EF64C0" w:rsidRPr="00EF64C0" w:rsidRDefault="00EF64C0" w:rsidP="00EF64C0">
            <w:pPr>
              <w:pStyle w:val="Textkrper"/>
              <w:widowControl w:val="0"/>
              <w:rPr>
                <w:i/>
                <w:iCs/>
                <w:szCs w:val="22"/>
                <w:lang w:val="en-TT"/>
              </w:rPr>
            </w:pPr>
            <w:r w:rsidRPr="00EF64C0">
              <w:rPr>
                <w:i/>
                <w:iCs/>
                <w:szCs w:val="22"/>
                <w:lang w:val="en-TT"/>
              </w:rPr>
              <w:t xml:space="preserve">and every </w:t>
            </w:r>
            <w:proofErr w:type="spellStart"/>
            <w:r w:rsidRPr="00EF64C0">
              <w:rPr>
                <w:i/>
                <w:iCs/>
                <w:szCs w:val="22"/>
                <w:lang w:val="en-TT"/>
              </w:rPr>
              <w:t>crossbearer</w:t>
            </w:r>
            <w:proofErr w:type="spellEnd"/>
            <w:r w:rsidRPr="00EF64C0">
              <w:rPr>
                <w:i/>
                <w:iCs/>
                <w:szCs w:val="22"/>
                <w:lang w:val="en-TT"/>
              </w:rPr>
              <w:t xml:space="preserve"> of Christ</w:t>
            </w:r>
            <w:r w:rsidR="006E6597">
              <w:rPr>
                <w:i/>
                <w:iCs/>
                <w:szCs w:val="22"/>
                <w:lang w:val="en-TT"/>
              </w:rPr>
              <w:t>:</w:t>
            </w:r>
          </w:p>
          <w:p w14:paraId="530A2A0C" w14:textId="5ACDD36F" w:rsidR="00EF64C0" w:rsidRDefault="00EF64C0" w:rsidP="00EF64C0">
            <w:pPr>
              <w:pStyle w:val="Textkrper"/>
              <w:widowControl w:val="0"/>
              <w:rPr>
                <w:lang w:val="en-GB"/>
              </w:rPr>
            </w:pPr>
            <w:r w:rsidRPr="00EF64C0">
              <w:rPr>
                <w:i/>
                <w:iCs/>
                <w:szCs w:val="22"/>
                <w:lang w:val="en-TT"/>
              </w:rPr>
              <w:t>cleanse our actions equally.</w:t>
            </w:r>
          </w:p>
        </w:tc>
      </w:tr>
      <w:tr w:rsidR="00EF64C0" w:rsidRPr="00F461E2" w14:paraId="3DC5AD6B" w14:textId="77777777" w:rsidTr="00F461E2">
        <w:tc>
          <w:tcPr>
            <w:tcW w:w="4533" w:type="dxa"/>
          </w:tcPr>
          <w:p w14:paraId="069225E5" w14:textId="15B62D6B" w:rsidR="00EF64C0" w:rsidRPr="00621816" w:rsidRDefault="00EF64C0" w:rsidP="00EF64C0">
            <w:pPr>
              <w:pStyle w:val="Textkrper"/>
              <w:widowControl w:val="0"/>
              <w:numPr>
                <w:ilvl w:val="0"/>
                <w:numId w:val="6"/>
              </w:numPr>
              <w:ind w:left="266" w:hanging="266"/>
              <w:rPr>
                <w:szCs w:val="22"/>
                <w:lang w:val="en-TT"/>
              </w:rPr>
            </w:pPr>
            <w:r w:rsidRPr="00621816">
              <w:rPr>
                <w:i/>
                <w:iCs/>
                <w:szCs w:val="22"/>
                <w:lang w:val="en-TT"/>
              </w:rPr>
              <w:t>Deo Patri sit gloria</w:t>
            </w:r>
            <w:r w:rsidR="006075E0">
              <w:rPr>
                <w:i/>
                <w:iCs/>
                <w:szCs w:val="22"/>
                <w:lang w:val="en-TT"/>
              </w:rPr>
              <w:t>,</w:t>
            </w:r>
          </w:p>
          <w:p w14:paraId="2FC46BEE" w14:textId="77777777" w:rsidR="00EF64C0" w:rsidRPr="00621816" w:rsidRDefault="00EF64C0" w:rsidP="00EF64C0">
            <w:pPr>
              <w:pStyle w:val="Textkrper"/>
              <w:widowControl w:val="0"/>
              <w:ind w:left="266"/>
              <w:rPr>
                <w:i/>
                <w:iCs/>
                <w:szCs w:val="22"/>
                <w:lang w:val="en-TT"/>
              </w:rPr>
            </w:pPr>
            <w:proofErr w:type="spellStart"/>
            <w:r w:rsidRPr="00621816">
              <w:rPr>
                <w:i/>
                <w:iCs/>
                <w:szCs w:val="22"/>
                <w:lang w:val="en-TT"/>
              </w:rPr>
              <w:t>eiusque</w:t>
            </w:r>
            <w:proofErr w:type="spellEnd"/>
            <w:r w:rsidRPr="00621816">
              <w:rPr>
                <w:i/>
                <w:iCs/>
                <w:szCs w:val="22"/>
                <w:lang w:val="en-TT"/>
              </w:rPr>
              <w:t xml:space="preserve"> soli Filio,</w:t>
            </w:r>
          </w:p>
          <w:p w14:paraId="1D6D439C" w14:textId="77777777" w:rsidR="00EF64C0" w:rsidRPr="00621816" w:rsidRDefault="00EF64C0" w:rsidP="00EF64C0">
            <w:pPr>
              <w:pStyle w:val="Textkrper"/>
              <w:widowControl w:val="0"/>
              <w:ind w:left="266"/>
              <w:rPr>
                <w:i/>
                <w:iCs/>
                <w:szCs w:val="22"/>
                <w:lang w:val="en-TT"/>
              </w:rPr>
            </w:pPr>
            <w:r w:rsidRPr="00621816">
              <w:rPr>
                <w:i/>
                <w:iCs/>
                <w:szCs w:val="22"/>
                <w:lang w:val="en-TT"/>
              </w:rPr>
              <w:t xml:space="preserve">cum </w:t>
            </w:r>
            <w:proofErr w:type="spellStart"/>
            <w:r w:rsidRPr="00621816">
              <w:rPr>
                <w:i/>
                <w:iCs/>
                <w:szCs w:val="22"/>
                <w:lang w:val="en-TT"/>
              </w:rPr>
              <w:t>Spiritu</w:t>
            </w:r>
            <w:proofErr w:type="spellEnd"/>
            <w:r w:rsidRPr="00621816">
              <w:rPr>
                <w:i/>
                <w:iCs/>
                <w:szCs w:val="22"/>
                <w:lang w:val="en-TT"/>
              </w:rPr>
              <w:t xml:space="preserve"> </w:t>
            </w:r>
            <w:proofErr w:type="spellStart"/>
            <w:r w:rsidRPr="00621816">
              <w:rPr>
                <w:i/>
                <w:iCs/>
                <w:szCs w:val="22"/>
                <w:lang w:val="en-TT"/>
              </w:rPr>
              <w:t>Paraclito</w:t>
            </w:r>
            <w:proofErr w:type="spellEnd"/>
            <w:r w:rsidRPr="00621816">
              <w:rPr>
                <w:i/>
                <w:iCs/>
                <w:szCs w:val="22"/>
                <w:lang w:val="en-TT"/>
              </w:rPr>
              <w:t>,</w:t>
            </w:r>
          </w:p>
          <w:p w14:paraId="0BDC9C95" w14:textId="03C7695A" w:rsidR="00EF64C0" w:rsidRPr="00F461E2" w:rsidRDefault="00EF64C0" w:rsidP="00EF64C0">
            <w:pPr>
              <w:pStyle w:val="Textkrper"/>
              <w:widowControl w:val="0"/>
              <w:ind w:left="266"/>
              <w:rPr>
                <w:i/>
                <w:iCs/>
                <w:lang w:val="de-AT"/>
              </w:rPr>
            </w:pPr>
            <w:r w:rsidRPr="00BD5B2B">
              <w:rPr>
                <w:i/>
                <w:iCs/>
                <w:szCs w:val="22"/>
                <w:lang w:val="de-AT"/>
              </w:rPr>
              <w:t xml:space="preserve">et </w:t>
            </w:r>
            <w:proofErr w:type="spellStart"/>
            <w:r w:rsidRPr="00BD5B2B">
              <w:rPr>
                <w:i/>
                <w:iCs/>
                <w:szCs w:val="22"/>
                <w:lang w:val="de-AT"/>
              </w:rPr>
              <w:t>nunc</w:t>
            </w:r>
            <w:proofErr w:type="spellEnd"/>
            <w:r w:rsidRPr="00BD5B2B">
              <w:rPr>
                <w:i/>
                <w:iCs/>
                <w:szCs w:val="22"/>
                <w:lang w:val="de-AT"/>
              </w:rPr>
              <w:t xml:space="preserve"> et in perpetuum.</w:t>
            </w:r>
          </w:p>
        </w:tc>
        <w:tc>
          <w:tcPr>
            <w:tcW w:w="4530" w:type="dxa"/>
          </w:tcPr>
          <w:p w14:paraId="14216595" w14:textId="7B7A3432" w:rsidR="00EF64C0" w:rsidRPr="00EF64C0" w:rsidRDefault="00EF64C0" w:rsidP="00EF64C0">
            <w:pPr>
              <w:pStyle w:val="Textkrper"/>
              <w:widowControl w:val="0"/>
              <w:rPr>
                <w:i/>
                <w:iCs/>
                <w:szCs w:val="22"/>
                <w:lang w:val="en-TT"/>
              </w:rPr>
            </w:pPr>
            <w:r>
              <w:rPr>
                <w:szCs w:val="22"/>
                <w:lang w:val="en-TT"/>
              </w:rPr>
              <w:t xml:space="preserve">6. </w:t>
            </w:r>
            <w:r w:rsidRPr="00EF64C0">
              <w:rPr>
                <w:i/>
                <w:iCs/>
                <w:szCs w:val="22"/>
                <w:lang w:val="en-TT"/>
              </w:rPr>
              <w:t>To God the Father be glory,</w:t>
            </w:r>
          </w:p>
          <w:p w14:paraId="6042CE55" w14:textId="77777777" w:rsidR="00EF64C0" w:rsidRPr="00EF64C0" w:rsidRDefault="00EF64C0" w:rsidP="00EF64C0">
            <w:pPr>
              <w:pStyle w:val="Textkrper"/>
              <w:widowControl w:val="0"/>
              <w:rPr>
                <w:i/>
                <w:iCs/>
                <w:szCs w:val="22"/>
                <w:lang w:val="en-TT"/>
              </w:rPr>
            </w:pPr>
            <w:r w:rsidRPr="00EF64C0">
              <w:rPr>
                <w:i/>
                <w:iCs/>
                <w:szCs w:val="22"/>
                <w:lang w:val="en-TT"/>
              </w:rPr>
              <w:t>and to his only Son</w:t>
            </w:r>
          </w:p>
          <w:p w14:paraId="7DF27E79" w14:textId="77777777" w:rsidR="00EF64C0" w:rsidRPr="00EF64C0" w:rsidRDefault="00EF64C0" w:rsidP="00EF64C0">
            <w:pPr>
              <w:pStyle w:val="Textkrper"/>
              <w:widowControl w:val="0"/>
              <w:rPr>
                <w:i/>
                <w:iCs/>
                <w:szCs w:val="22"/>
                <w:lang w:val="en-TT"/>
              </w:rPr>
            </w:pPr>
            <w:r w:rsidRPr="00EF64C0">
              <w:rPr>
                <w:i/>
                <w:iCs/>
                <w:szCs w:val="22"/>
                <w:lang w:val="en-TT"/>
              </w:rPr>
              <w:t>with the Comforter Spirit,</w:t>
            </w:r>
          </w:p>
          <w:p w14:paraId="296FB6D4" w14:textId="5AEAE1DD" w:rsidR="00EF64C0" w:rsidRPr="00F461E2" w:rsidRDefault="00EF64C0" w:rsidP="00EF64C0">
            <w:pPr>
              <w:pStyle w:val="Textkrper"/>
              <w:widowControl w:val="0"/>
              <w:rPr>
                <w:lang w:val="de-AT"/>
              </w:rPr>
            </w:pPr>
            <w:r w:rsidRPr="00EF64C0">
              <w:rPr>
                <w:i/>
                <w:iCs/>
                <w:szCs w:val="22"/>
                <w:lang w:val="en-TT"/>
              </w:rPr>
              <w:t>now and for evermore.</w:t>
            </w:r>
          </w:p>
        </w:tc>
      </w:tr>
    </w:tbl>
    <w:p w14:paraId="3354FC1D" w14:textId="77777777" w:rsidR="007B0865" w:rsidRDefault="007B0865" w:rsidP="007B0865">
      <w:pPr>
        <w:pStyle w:val="berschrift2"/>
        <w:rPr>
          <w:szCs w:val="22"/>
          <w:lang w:val="en-GB"/>
        </w:rPr>
      </w:pPr>
      <w:r w:rsidRPr="00240AB0">
        <w:rPr>
          <w:szCs w:val="22"/>
          <w:lang w:val="en-GB"/>
        </w:rPr>
        <w:t>Text</w:t>
      </w:r>
    </w:p>
    <w:p w14:paraId="6BE2DC24" w14:textId="16CD583E" w:rsidR="00130F5D" w:rsidRPr="00130F5D" w:rsidRDefault="00B87460" w:rsidP="00B87460">
      <w:pPr>
        <w:pStyle w:val="Textkrper"/>
        <w:rPr>
          <w:lang w:val="en-GB"/>
        </w:rPr>
      </w:pPr>
      <w:r>
        <w:rPr>
          <w:lang w:val="en-GB"/>
        </w:rPr>
        <w:t xml:space="preserve">The </w:t>
      </w:r>
      <w:r w:rsidR="00B4540E">
        <w:rPr>
          <w:lang w:val="en-GB"/>
        </w:rPr>
        <w:t>r</w:t>
      </w:r>
      <w:r>
        <w:rPr>
          <w:lang w:val="en-GB"/>
        </w:rPr>
        <w:t xml:space="preserve">esponsory as well was the </w:t>
      </w:r>
      <w:r w:rsidR="00B4540E">
        <w:rPr>
          <w:lang w:val="en-GB"/>
        </w:rPr>
        <w:t>h</w:t>
      </w:r>
      <w:r>
        <w:rPr>
          <w:lang w:val="en-GB"/>
        </w:rPr>
        <w:t xml:space="preserve">ymn can be found in the </w:t>
      </w:r>
      <w:proofErr w:type="spellStart"/>
      <w:r w:rsidRPr="0082578F">
        <w:rPr>
          <w:i/>
          <w:iCs/>
          <w:lang w:val="en-GB"/>
        </w:rPr>
        <w:t>Breviarium</w:t>
      </w:r>
      <w:proofErr w:type="spellEnd"/>
      <w:r w:rsidRPr="0082578F">
        <w:rPr>
          <w:i/>
          <w:iCs/>
          <w:lang w:val="en-GB"/>
        </w:rPr>
        <w:t xml:space="preserve"> </w:t>
      </w:r>
      <w:proofErr w:type="spellStart"/>
      <w:r w:rsidRPr="0082578F">
        <w:rPr>
          <w:i/>
          <w:iCs/>
          <w:lang w:val="en-GB"/>
        </w:rPr>
        <w:t>Frisingense</w:t>
      </w:r>
      <w:proofErr w:type="spellEnd"/>
      <w:r>
        <w:rPr>
          <w:lang w:val="en-GB"/>
        </w:rPr>
        <w:t xml:space="preserve"> (1516), </w:t>
      </w:r>
      <w:r w:rsidR="006C29DC">
        <w:rPr>
          <w:lang w:val="en-GB"/>
        </w:rPr>
        <w:t xml:space="preserve">pars </w:t>
      </w:r>
      <w:proofErr w:type="spellStart"/>
      <w:r w:rsidR="006C29DC">
        <w:rPr>
          <w:lang w:val="en-GB"/>
        </w:rPr>
        <w:t>estivalis</w:t>
      </w:r>
      <w:proofErr w:type="spellEnd"/>
      <w:r>
        <w:rPr>
          <w:lang w:val="en-GB"/>
        </w:rPr>
        <w:t>, fol. 284</w:t>
      </w:r>
      <w:r>
        <w:rPr>
          <w:vertAlign w:val="superscript"/>
          <w:lang w:val="en-GB"/>
        </w:rPr>
        <w:t>r</w:t>
      </w:r>
      <w:r>
        <w:rPr>
          <w:lang w:val="en-GB"/>
        </w:rPr>
        <w:t>, as part of the liturgy of All Saints</w:t>
      </w:r>
      <w:r w:rsidR="00D72FFB" w:rsidRPr="00002773">
        <w:rPr>
          <w:lang w:val="en-US"/>
        </w:rPr>
        <w:t>’</w:t>
      </w:r>
      <w:r>
        <w:rPr>
          <w:lang w:val="en-GB"/>
        </w:rPr>
        <w:t xml:space="preserve"> Day. </w:t>
      </w:r>
      <w:r w:rsidR="00130F5D" w:rsidRPr="00130F5D">
        <w:rPr>
          <w:lang w:val="en-GB"/>
        </w:rPr>
        <w:t>The Freising Breviary, however, only contains 6 of the hymn</w:t>
      </w:r>
      <w:r w:rsidR="0097706E">
        <w:rPr>
          <w:lang w:val="en-GB"/>
        </w:rPr>
        <w:t>’</w:t>
      </w:r>
      <w:r w:rsidR="00130F5D" w:rsidRPr="00130F5D">
        <w:rPr>
          <w:lang w:val="en-GB"/>
        </w:rPr>
        <w:t xml:space="preserve">s 13 stanzas </w:t>
      </w:r>
      <w:r w:rsidR="0097706E" w:rsidRPr="00130F5D">
        <w:rPr>
          <w:lang w:val="en-GB"/>
        </w:rPr>
        <w:t xml:space="preserve">(see AH 50, </w:t>
      </w:r>
      <w:r w:rsidR="0097706E">
        <w:rPr>
          <w:lang w:val="en-GB"/>
        </w:rPr>
        <w:t>n</w:t>
      </w:r>
      <w:r w:rsidR="0097706E" w:rsidRPr="00130F5D">
        <w:rPr>
          <w:lang w:val="en-GB"/>
        </w:rPr>
        <w:t>o. 228, p. 295)</w:t>
      </w:r>
      <w:r w:rsidR="0097706E">
        <w:rPr>
          <w:lang w:val="en-GB"/>
        </w:rPr>
        <w:t xml:space="preserve"> </w:t>
      </w:r>
      <w:r w:rsidR="00130F5D" w:rsidRPr="00130F5D">
        <w:rPr>
          <w:lang w:val="en-GB"/>
        </w:rPr>
        <w:t xml:space="preserve">and concludes with </w:t>
      </w:r>
      <w:r w:rsidR="0097706E">
        <w:rPr>
          <w:lang w:val="en-GB"/>
        </w:rPr>
        <w:t>the same</w:t>
      </w:r>
      <w:r w:rsidR="00130F5D" w:rsidRPr="00130F5D">
        <w:rPr>
          <w:lang w:val="en-GB"/>
        </w:rPr>
        <w:t xml:space="preserve"> final stanza</w:t>
      </w:r>
      <w:r w:rsidR="0097706E">
        <w:rPr>
          <w:lang w:val="en-GB"/>
        </w:rPr>
        <w:t xml:space="preserve"> as in </w:t>
      </w:r>
      <w:r w:rsidR="00130F5D">
        <w:rPr>
          <w:lang w:val="en-GB"/>
        </w:rPr>
        <w:t>SC P 94b</w:t>
      </w:r>
      <w:r w:rsidR="0097706E">
        <w:rPr>
          <w:lang w:val="en-GB"/>
        </w:rPr>
        <w:t xml:space="preserve"> (see this volume, no. 27).</w:t>
      </w:r>
    </w:p>
    <w:p w14:paraId="5E58A93E" w14:textId="77777777" w:rsidR="007B0865" w:rsidRDefault="007B0865" w:rsidP="007B0865">
      <w:pPr>
        <w:pStyle w:val="berschrift2"/>
        <w:rPr>
          <w:szCs w:val="22"/>
          <w:lang w:val="en-GB"/>
        </w:rPr>
      </w:pPr>
      <w:r w:rsidRPr="00240AB0">
        <w:rPr>
          <w:szCs w:val="22"/>
          <w:lang w:val="en-GB"/>
        </w:rPr>
        <w:lastRenderedPageBreak/>
        <w:t>Cantus firmus</w:t>
      </w:r>
    </w:p>
    <w:p w14:paraId="03786550" w14:textId="5F7D9247" w:rsidR="00784752" w:rsidRDefault="00784752" w:rsidP="001F009E">
      <w:pPr>
        <w:pStyle w:val="Textkrper"/>
        <w:rPr>
          <w:lang w:val="en-US"/>
        </w:rPr>
      </w:pPr>
      <w:r w:rsidRPr="00784752">
        <w:rPr>
          <w:lang w:val="en-GB"/>
        </w:rPr>
        <w:t>The</w:t>
      </w:r>
      <w:r>
        <w:rPr>
          <w:lang w:val="en-GB"/>
        </w:rPr>
        <w:t xml:space="preserve"> </w:t>
      </w:r>
      <w:proofErr w:type="spellStart"/>
      <w:r w:rsidRPr="00784752">
        <w:rPr>
          <w:i/>
          <w:iCs/>
          <w:lang w:val="en-GB"/>
        </w:rPr>
        <w:t>Antiphonarius</w:t>
      </w:r>
      <w:proofErr w:type="spellEnd"/>
      <w:r>
        <w:rPr>
          <w:lang w:val="en-GB"/>
        </w:rPr>
        <w:t xml:space="preserve"> </w:t>
      </w:r>
      <w:r w:rsidRPr="00784752">
        <w:rPr>
          <w:lang w:val="en-GB"/>
        </w:rPr>
        <w:t>(1519), fol. 227</w:t>
      </w:r>
      <w:r w:rsidRPr="00784752">
        <w:rPr>
          <w:vertAlign w:val="superscript"/>
          <w:lang w:val="en-GB"/>
        </w:rPr>
        <w:t>v</w:t>
      </w:r>
      <w:r w:rsidRPr="00784752">
        <w:rPr>
          <w:lang w:val="en-GB"/>
        </w:rPr>
        <w:t>, includes a monophonic version of the responsory that is very similar to the one on which the present setting is based. At the beginning of the polyphonic setting, the chant melody appears in the discantus, transposed up an octave (mm. 1–14). The melody then continues in the tenor at its original pitch level (mm. 15–35). At the start of the</w:t>
      </w:r>
      <w:r>
        <w:rPr>
          <w:lang w:val="en-GB"/>
        </w:rPr>
        <w:t xml:space="preserve"> </w:t>
      </w:r>
      <w:r w:rsidRPr="00784752">
        <w:rPr>
          <w:i/>
          <w:iCs/>
          <w:lang w:val="en-GB"/>
        </w:rPr>
        <w:t>repetitio</w:t>
      </w:r>
      <w:r w:rsidRPr="00784752">
        <w:rPr>
          <w:lang w:val="en-GB"/>
        </w:rPr>
        <w:t>, the monophonic melody is used in a quasi-canonical imitation between the contratenor and the bassus (mm. 36–41) and between the tenor and the discantus (mm. 42–71). In this section of the polyphonic setting, all voice parts quote elements of the chant in various transpositions. At the end of the</w:t>
      </w:r>
      <w:r>
        <w:rPr>
          <w:lang w:val="en-GB"/>
        </w:rPr>
        <w:t xml:space="preserve"> </w:t>
      </w:r>
      <w:r w:rsidRPr="00784752">
        <w:rPr>
          <w:i/>
          <w:iCs/>
          <w:lang w:val="en-GB"/>
        </w:rPr>
        <w:t>repetitio</w:t>
      </w:r>
      <w:r w:rsidRPr="00784752">
        <w:rPr>
          <w:lang w:val="en-GB"/>
        </w:rPr>
        <w:t>, the chant melody is found in the contratenor (mm. 73–7) and the discantus (mm. 77–93), again transposed up an octave.</w:t>
      </w:r>
    </w:p>
    <w:p w14:paraId="12A29035" w14:textId="49A964F6" w:rsidR="00784752" w:rsidRPr="00627BD9" w:rsidRDefault="00784752" w:rsidP="001F009E">
      <w:pPr>
        <w:pStyle w:val="Textkrper"/>
        <w:rPr>
          <w:lang w:val="en-US"/>
        </w:rPr>
      </w:pPr>
      <w:r w:rsidRPr="00784752">
        <w:rPr>
          <w:lang w:val="en-GB"/>
        </w:rPr>
        <w:t>A monophonic version of the hymn</w:t>
      </w:r>
      <w:r>
        <w:rPr>
          <w:lang w:val="en-GB"/>
        </w:rPr>
        <w:t xml:space="preserve"> </w:t>
      </w:r>
      <w:r w:rsidRPr="00784752">
        <w:rPr>
          <w:i/>
          <w:iCs/>
          <w:lang w:val="en-GB"/>
        </w:rPr>
        <w:t xml:space="preserve">Omnes </w:t>
      </w:r>
      <w:proofErr w:type="spellStart"/>
      <w:r w:rsidRPr="00784752">
        <w:rPr>
          <w:i/>
          <w:iCs/>
          <w:lang w:val="en-GB"/>
        </w:rPr>
        <w:t>superni</w:t>
      </w:r>
      <w:proofErr w:type="spellEnd"/>
      <w:r w:rsidRPr="00784752">
        <w:rPr>
          <w:i/>
          <w:iCs/>
          <w:lang w:val="en-GB"/>
        </w:rPr>
        <w:t xml:space="preserve"> ordines</w:t>
      </w:r>
      <w:r>
        <w:rPr>
          <w:lang w:val="en-GB"/>
        </w:rPr>
        <w:t xml:space="preserve"> </w:t>
      </w:r>
      <w:r w:rsidRPr="00784752">
        <w:rPr>
          <w:lang w:val="en-GB"/>
        </w:rPr>
        <w:t>can be found in the</w:t>
      </w:r>
      <w:r>
        <w:rPr>
          <w:lang w:val="en-GB"/>
        </w:rPr>
        <w:t xml:space="preserve"> </w:t>
      </w:r>
      <w:proofErr w:type="spellStart"/>
      <w:r w:rsidRPr="00784752">
        <w:rPr>
          <w:i/>
          <w:iCs/>
          <w:lang w:val="en-GB"/>
        </w:rPr>
        <w:t>Hymni</w:t>
      </w:r>
      <w:proofErr w:type="spellEnd"/>
      <w:r w:rsidRPr="00784752">
        <w:rPr>
          <w:i/>
          <w:iCs/>
          <w:lang w:val="en-GB"/>
        </w:rPr>
        <w:t xml:space="preserve">, </w:t>
      </w:r>
      <w:proofErr w:type="spellStart"/>
      <w:r w:rsidRPr="00784752">
        <w:rPr>
          <w:i/>
          <w:iCs/>
          <w:lang w:val="en-GB"/>
        </w:rPr>
        <w:t>Psalmi</w:t>
      </w:r>
      <w:proofErr w:type="spellEnd"/>
      <w:r w:rsidRPr="00784752">
        <w:rPr>
          <w:i/>
          <w:iCs/>
          <w:lang w:val="en-GB"/>
        </w:rPr>
        <w:t xml:space="preserve">, </w:t>
      </w:r>
      <w:proofErr w:type="spellStart"/>
      <w:r w:rsidRPr="00784752">
        <w:rPr>
          <w:i/>
          <w:iCs/>
          <w:lang w:val="en-GB"/>
        </w:rPr>
        <w:t>Versiculi</w:t>
      </w:r>
      <w:proofErr w:type="spellEnd"/>
      <w:r>
        <w:rPr>
          <w:lang w:val="en-GB"/>
        </w:rPr>
        <w:t xml:space="preserve"> </w:t>
      </w:r>
      <w:r w:rsidRPr="00784752">
        <w:rPr>
          <w:lang w:val="en-GB"/>
        </w:rPr>
        <w:t>(1535), sig. H2</w:t>
      </w:r>
      <w:r w:rsidRPr="00784752">
        <w:rPr>
          <w:vertAlign w:val="superscript"/>
          <w:lang w:val="en-GB"/>
        </w:rPr>
        <w:t>r–v</w:t>
      </w:r>
      <w:r w:rsidRPr="00784752">
        <w:rPr>
          <w:lang w:val="en-GB"/>
        </w:rPr>
        <w:t>. In the present setting, all voice parts quote elements of the chant melody. A continuous melody, transposed up a fourth or down a fifth and including some repetitions, can be traced through changing voice parts (D2: 2–11, B: 9–21, T: 24–6, D2: 26–37, B: 37–43, D1: 43–6).</w:t>
      </w:r>
    </w:p>
    <w:p w14:paraId="5E1E4115" w14:textId="42CD5FED" w:rsidR="007B0865" w:rsidRPr="00240AB0" w:rsidRDefault="007B0865" w:rsidP="007B0865">
      <w:pPr>
        <w:pStyle w:val="berschrift2"/>
        <w:rPr>
          <w:szCs w:val="22"/>
          <w:lang w:val="en-GB"/>
        </w:rPr>
      </w:pPr>
      <w:r w:rsidRPr="00F426C5">
        <w:rPr>
          <w:szCs w:val="22"/>
          <w:lang w:val="en-GB"/>
        </w:rPr>
        <w:t>Unique Source</w:t>
      </w:r>
    </w:p>
    <w:tbl>
      <w:tblPr>
        <w:tblW w:w="8900" w:type="dxa"/>
        <w:tblInd w:w="17" w:type="dxa"/>
        <w:tblLayout w:type="fixed"/>
        <w:tblLook w:val="0000" w:firstRow="0" w:lastRow="0" w:firstColumn="0" w:lastColumn="0" w:noHBand="0" w:noVBand="0"/>
      </w:tblPr>
      <w:tblGrid>
        <w:gridCol w:w="809"/>
        <w:gridCol w:w="8091"/>
      </w:tblGrid>
      <w:tr w:rsidR="007B0865" w:rsidRPr="00027AE0" w14:paraId="65ED0043" w14:textId="77777777" w:rsidTr="00FB3501">
        <w:tc>
          <w:tcPr>
            <w:tcW w:w="809" w:type="dxa"/>
          </w:tcPr>
          <w:p w14:paraId="49B39A4B" w14:textId="6CB86324" w:rsidR="007B0865" w:rsidRPr="00F426C5" w:rsidRDefault="00F426C5" w:rsidP="00FB3501">
            <w:pPr>
              <w:pStyle w:val="Textkrper"/>
              <w:widowControl w:val="0"/>
              <w:rPr>
                <w:b/>
                <w:szCs w:val="22"/>
                <w:vertAlign w:val="superscript"/>
                <w:lang w:val="en-GB"/>
              </w:rPr>
            </w:pPr>
            <w:r>
              <w:rPr>
                <w:b/>
                <w:szCs w:val="22"/>
                <w:lang w:val="en-GB"/>
              </w:rPr>
              <w:t>Mun</w:t>
            </w:r>
            <w:r>
              <w:rPr>
                <w:b/>
                <w:szCs w:val="22"/>
                <w:vertAlign w:val="superscript"/>
                <w:lang w:val="en-GB"/>
              </w:rPr>
              <w:t>3</w:t>
            </w:r>
          </w:p>
        </w:tc>
        <w:tc>
          <w:tcPr>
            <w:tcW w:w="8091" w:type="dxa"/>
          </w:tcPr>
          <w:p w14:paraId="0A331D05" w14:textId="6F618742" w:rsidR="007B0865" w:rsidRPr="00D97194" w:rsidRDefault="00F426C5" w:rsidP="00FB3501">
            <w:pPr>
              <w:pStyle w:val="Textkrper"/>
              <w:widowControl w:val="0"/>
              <w:rPr>
                <w:szCs w:val="22"/>
                <w:lang w:val="en-US"/>
              </w:rPr>
            </w:pPr>
            <w:r w:rsidRPr="00F426C5">
              <w:rPr>
                <w:szCs w:val="22"/>
                <w:lang w:val="en-US"/>
              </w:rPr>
              <w:t>D-</w:t>
            </w:r>
            <w:proofErr w:type="spellStart"/>
            <w:r w:rsidRPr="00F426C5">
              <w:rPr>
                <w:szCs w:val="22"/>
                <w:lang w:val="en-US"/>
              </w:rPr>
              <w:t>Mbs</w:t>
            </w:r>
            <w:proofErr w:type="spellEnd"/>
            <w:r w:rsidRPr="00F426C5">
              <w:rPr>
                <w:szCs w:val="22"/>
                <w:lang w:val="en-US"/>
              </w:rPr>
              <w:t xml:space="preserve"> </w:t>
            </w:r>
            <w:proofErr w:type="spellStart"/>
            <w:r w:rsidRPr="00F426C5">
              <w:rPr>
                <w:szCs w:val="22"/>
                <w:lang w:val="en-US"/>
              </w:rPr>
              <w:t>Mus.ms.</w:t>
            </w:r>
            <w:proofErr w:type="spellEnd"/>
            <w:r w:rsidRPr="00F426C5">
              <w:rPr>
                <w:szCs w:val="22"/>
                <w:lang w:val="en-US"/>
              </w:rPr>
              <w:t xml:space="preserve"> 52, [nos. 26–7], fols. </w:t>
            </w:r>
            <w:r w:rsidRPr="00D97194">
              <w:rPr>
                <w:szCs w:val="22"/>
                <w:lang w:val="en-US"/>
              </w:rPr>
              <w:t>97</w:t>
            </w:r>
            <w:r w:rsidRPr="00D97194">
              <w:rPr>
                <w:szCs w:val="22"/>
                <w:vertAlign w:val="superscript"/>
                <w:lang w:val="en-US"/>
              </w:rPr>
              <w:t>v</w:t>
            </w:r>
            <w:r w:rsidRPr="00D97194">
              <w:rPr>
                <w:szCs w:val="22"/>
                <w:lang w:val="en-US"/>
              </w:rPr>
              <w:t>–106</w:t>
            </w:r>
            <w:r w:rsidRPr="00D97194">
              <w:rPr>
                <w:szCs w:val="22"/>
                <w:vertAlign w:val="superscript"/>
                <w:lang w:val="en-US"/>
              </w:rPr>
              <w:t xml:space="preserve">r </w:t>
            </w:r>
            <w:r w:rsidR="001F7091" w:rsidRPr="00507021">
              <w:rPr>
                <w:rFonts w:eastAsia="Cambria" w:cs="Cambria"/>
                <w:szCs w:val="22"/>
                <w:lang w:val="en-GB"/>
              </w:rPr>
              <w:t>(</w:t>
            </w:r>
            <w:r w:rsidR="00D97194">
              <w:rPr>
                <w:rFonts w:eastAsia="Cambria" w:cs="Cambria"/>
                <w:szCs w:val="22"/>
                <w:lang w:val="en-GB"/>
              </w:rPr>
              <w:t>[</w:t>
            </w:r>
            <w:r w:rsidR="001F7091" w:rsidRPr="00507021">
              <w:rPr>
                <w:rFonts w:eastAsia="Cambria" w:cs="Cambria"/>
                <w:szCs w:val="22"/>
                <w:lang w:val="en-GB"/>
              </w:rPr>
              <w:t>D</w:t>
            </w:r>
            <w:r w:rsidR="00D97194">
              <w:rPr>
                <w:rFonts w:eastAsia="Cambria" w:cs="Cambria"/>
                <w:szCs w:val="22"/>
                <w:lang w:val="en-GB"/>
              </w:rPr>
              <w:t>1]</w:t>
            </w:r>
            <w:r w:rsidR="001F7091" w:rsidRPr="00507021">
              <w:rPr>
                <w:rFonts w:eastAsia="Cambria" w:cs="Cambria"/>
                <w:szCs w:val="22"/>
                <w:lang w:val="en-GB"/>
              </w:rPr>
              <w:t xml:space="preserve">, </w:t>
            </w:r>
            <w:r w:rsidR="001F7091">
              <w:rPr>
                <w:rFonts w:eastAsia="Cambria" w:cs="Cambria"/>
                <w:szCs w:val="22"/>
                <w:lang w:val="en-GB"/>
              </w:rPr>
              <w:t xml:space="preserve">D2, </w:t>
            </w:r>
            <w:r w:rsidR="00D97194">
              <w:rPr>
                <w:rFonts w:eastAsia="Cambria" w:cs="Cambria"/>
                <w:szCs w:val="22"/>
                <w:lang w:val="en-GB"/>
              </w:rPr>
              <w:t>[</w:t>
            </w:r>
            <w:r w:rsidR="001F7091" w:rsidRPr="00507021">
              <w:rPr>
                <w:rFonts w:eastAsia="Cambria" w:cs="Cambria"/>
                <w:szCs w:val="22"/>
                <w:lang w:val="en-GB"/>
              </w:rPr>
              <w:t>Ct</w:t>
            </w:r>
            <w:r w:rsidR="00D97194">
              <w:rPr>
                <w:rFonts w:eastAsia="Cambria" w:cs="Cambria"/>
                <w:szCs w:val="22"/>
                <w:lang w:val="en-GB"/>
              </w:rPr>
              <w:t>]</w:t>
            </w:r>
            <w:r w:rsidR="001F7091" w:rsidRPr="00507021">
              <w:rPr>
                <w:rFonts w:eastAsia="Cambria" w:cs="Cambria"/>
                <w:szCs w:val="22"/>
                <w:lang w:val="en-GB"/>
              </w:rPr>
              <w:t xml:space="preserve">, </w:t>
            </w:r>
            <w:r w:rsidR="00D97194">
              <w:rPr>
                <w:rFonts w:eastAsia="Cambria" w:cs="Cambria"/>
                <w:szCs w:val="22"/>
                <w:lang w:val="en-GB"/>
              </w:rPr>
              <w:t>[</w:t>
            </w:r>
            <w:r w:rsidR="001F7091" w:rsidRPr="00507021">
              <w:rPr>
                <w:rFonts w:eastAsia="Cambria" w:cs="Cambria"/>
                <w:szCs w:val="22"/>
                <w:lang w:val="en-GB"/>
              </w:rPr>
              <w:t>T</w:t>
            </w:r>
            <w:r w:rsidR="00D97194">
              <w:rPr>
                <w:rFonts w:eastAsia="Cambria" w:cs="Cambria"/>
                <w:szCs w:val="22"/>
                <w:lang w:val="en-GB"/>
              </w:rPr>
              <w:t>]</w:t>
            </w:r>
            <w:r w:rsidR="001F7091" w:rsidRPr="00507021">
              <w:rPr>
                <w:rFonts w:eastAsia="Cambria" w:cs="Cambria"/>
                <w:szCs w:val="22"/>
                <w:lang w:val="en-GB"/>
              </w:rPr>
              <w:t xml:space="preserve">, </w:t>
            </w:r>
            <w:r w:rsidR="00D97194">
              <w:rPr>
                <w:rFonts w:eastAsia="Cambria" w:cs="Cambria"/>
                <w:szCs w:val="22"/>
                <w:lang w:val="en-GB"/>
              </w:rPr>
              <w:t>[</w:t>
            </w:r>
            <w:r w:rsidR="001F7091" w:rsidRPr="00507021">
              <w:rPr>
                <w:rFonts w:eastAsia="Cambria" w:cs="Cambria"/>
                <w:szCs w:val="22"/>
                <w:lang w:val="en-GB"/>
              </w:rPr>
              <w:t>B</w:t>
            </w:r>
            <w:r w:rsidR="00D97194">
              <w:rPr>
                <w:rFonts w:eastAsia="Cambria" w:cs="Cambria"/>
                <w:szCs w:val="22"/>
                <w:lang w:val="en-GB"/>
              </w:rPr>
              <w:t>]</w:t>
            </w:r>
            <w:r w:rsidR="001F7091" w:rsidRPr="00507021">
              <w:rPr>
                <w:rFonts w:eastAsia="Cambria" w:cs="Cambria"/>
                <w:szCs w:val="22"/>
                <w:lang w:val="en-GB"/>
              </w:rPr>
              <w:t>),</w:t>
            </w:r>
            <w:r w:rsidRPr="00D97194">
              <w:rPr>
                <w:szCs w:val="22"/>
                <w:lang w:val="en-US"/>
              </w:rPr>
              <w:t xml:space="preserve"> anon.</w:t>
            </w:r>
            <w:r w:rsidR="001F7091" w:rsidRPr="00D97194">
              <w:rPr>
                <w:szCs w:val="22"/>
                <w:lang w:val="en-US"/>
              </w:rPr>
              <w:t>, text in all voices</w:t>
            </w:r>
          </w:p>
        </w:tc>
      </w:tr>
    </w:tbl>
    <w:p w14:paraId="462E747B" w14:textId="19D9CC8E" w:rsidR="007B0865" w:rsidRDefault="007B0865" w:rsidP="007B0865">
      <w:pPr>
        <w:pStyle w:val="berschrift2"/>
        <w:rPr>
          <w:szCs w:val="22"/>
          <w:lang w:val="en-GB"/>
        </w:rPr>
      </w:pPr>
      <w:r w:rsidRPr="00F426C5">
        <w:rPr>
          <w:szCs w:val="22"/>
          <w:lang w:val="en-GB"/>
        </w:rPr>
        <w:t>Critical Notes</w:t>
      </w:r>
    </w:p>
    <w:p w14:paraId="1AC9C5CF" w14:textId="77777777" w:rsidR="006C29DC" w:rsidRPr="00E82E8A" w:rsidRDefault="006C29DC" w:rsidP="006C29DC">
      <w:pPr>
        <w:pStyle w:val="berschrift3"/>
        <w:rPr>
          <w:i/>
          <w:szCs w:val="22"/>
          <w:lang w:val="en-GB"/>
        </w:rPr>
      </w:pPr>
      <w:r w:rsidRPr="00E82E8A">
        <w:rPr>
          <w:i/>
          <w:szCs w:val="22"/>
          <w:lang w:val="en-GB"/>
        </w:rPr>
        <w:t>Responsory</w:t>
      </w:r>
    </w:p>
    <w:p w14:paraId="656F3C53" w14:textId="073D5105" w:rsidR="007B0865" w:rsidRPr="00240AB0" w:rsidRDefault="00F426C5" w:rsidP="007B0865">
      <w:pPr>
        <w:pStyle w:val="berschrift3"/>
        <w:rPr>
          <w:szCs w:val="22"/>
          <w:lang w:val="en-GB"/>
        </w:rPr>
      </w:pPr>
      <w:r w:rsidRPr="00F426C5">
        <w:rPr>
          <w:szCs w:val="22"/>
          <w:lang w:val="en-GB"/>
        </w:rPr>
        <w:t>D</w:t>
      </w:r>
      <w:r w:rsidR="007B0865" w:rsidRPr="00F426C5">
        <w:rPr>
          <w:szCs w:val="22"/>
          <w:lang w:val="en-GB"/>
        </w:rPr>
        <w:t>irections and/or non-verbal signs</w:t>
      </w:r>
    </w:p>
    <w:tbl>
      <w:tblPr>
        <w:tblStyle w:val="Tabellenraster"/>
        <w:tblW w:w="6888" w:type="dxa"/>
        <w:tblInd w:w="112" w:type="dxa"/>
        <w:tblLayout w:type="fixed"/>
        <w:tblLook w:val="04A0" w:firstRow="1" w:lastRow="0" w:firstColumn="1" w:lastColumn="0" w:noHBand="0" w:noVBand="1"/>
      </w:tblPr>
      <w:tblGrid>
        <w:gridCol w:w="2296"/>
        <w:gridCol w:w="2296"/>
        <w:gridCol w:w="2296"/>
      </w:tblGrid>
      <w:tr w:rsidR="00784752" w:rsidRPr="00027AE0" w14:paraId="15CEAFD4" w14:textId="77777777" w:rsidTr="00784752">
        <w:tc>
          <w:tcPr>
            <w:tcW w:w="2296" w:type="dxa"/>
            <w:tcBorders>
              <w:top w:val="nil"/>
              <w:left w:val="nil"/>
              <w:bottom w:val="nil"/>
              <w:right w:val="nil"/>
            </w:tcBorders>
          </w:tcPr>
          <w:p w14:paraId="776A353C" w14:textId="5855F82F" w:rsidR="00784752" w:rsidRPr="00240AB0" w:rsidRDefault="00784752" w:rsidP="007B0865">
            <w:pPr>
              <w:pStyle w:val="Textkrper"/>
              <w:widowControl w:val="0"/>
              <w:numPr>
                <w:ilvl w:val="0"/>
                <w:numId w:val="5"/>
              </w:numPr>
              <w:rPr>
                <w:szCs w:val="22"/>
                <w:lang w:val="en-GB"/>
              </w:rPr>
            </w:pPr>
            <w:r>
              <w:rPr>
                <w:szCs w:val="22"/>
                <w:lang w:val="en-GB"/>
              </w:rPr>
              <w:t>94</w:t>
            </w:r>
          </w:p>
        </w:tc>
        <w:tc>
          <w:tcPr>
            <w:tcW w:w="2296" w:type="dxa"/>
            <w:tcBorders>
              <w:top w:val="nil"/>
              <w:left w:val="nil"/>
              <w:bottom w:val="nil"/>
              <w:right w:val="nil"/>
            </w:tcBorders>
          </w:tcPr>
          <w:p w14:paraId="40892D04" w14:textId="41E1E2C8" w:rsidR="00784752" w:rsidRPr="00240AB0" w:rsidRDefault="00784752" w:rsidP="007B0865">
            <w:pPr>
              <w:pStyle w:val="Textkrper"/>
              <w:widowControl w:val="0"/>
              <w:numPr>
                <w:ilvl w:val="0"/>
                <w:numId w:val="5"/>
              </w:numPr>
              <w:rPr>
                <w:szCs w:val="22"/>
                <w:lang w:val="en-GB"/>
              </w:rPr>
            </w:pPr>
            <w:r>
              <w:rPr>
                <w:szCs w:val="22"/>
                <w:lang w:val="en-GB"/>
              </w:rPr>
              <w:t>Ct</w:t>
            </w:r>
          </w:p>
        </w:tc>
        <w:tc>
          <w:tcPr>
            <w:tcW w:w="2296" w:type="dxa"/>
            <w:tcBorders>
              <w:top w:val="nil"/>
              <w:left w:val="nil"/>
              <w:bottom w:val="nil"/>
              <w:right w:val="nil"/>
            </w:tcBorders>
          </w:tcPr>
          <w:p w14:paraId="74199DFC" w14:textId="31EF8410" w:rsidR="00784752" w:rsidRPr="00240AB0" w:rsidRDefault="00784752" w:rsidP="007B0865">
            <w:pPr>
              <w:pStyle w:val="Textkrper"/>
              <w:widowControl w:val="0"/>
              <w:numPr>
                <w:ilvl w:val="0"/>
                <w:numId w:val="5"/>
              </w:numPr>
              <w:rPr>
                <w:szCs w:val="22"/>
                <w:lang w:val="en-GB"/>
              </w:rPr>
            </w:pPr>
            <w:r>
              <w:rPr>
                <w:szCs w:val="22"/>
                <w:lang w:val="en-GB"/>
              </w:rPr>
              <w:t>{</w:t>
            </w:r>
            <w:r w:rsidRPr="00784752">
              <w:rPr>
                <w:szCs w:val="22"/>
                <w:highlight w:val="cyan"/>
                <w:lang w:val="en-GB"/>
              </w:rPr>
              <w:t>fermata</w:t>
            </w:r>
            <w:r>
              <w:rPr>
                <w:szCs w:val="22"/>
                <w:lang w:val="en-GB"/>
              </w:rPr>
              <w:t>}</w:t>
            </w:r>
          </w:p>
        </w:tc>
      </w:tr>
    </w:tbl>
    <w:p w14:paraId="28FB8393" w14:textId="6DA3788F" w:rsidR="00A66D64" w:rsidRDefault="00A66D64" w:rsidP="00784752">
      <w:pPr>
        <w:pStyle w:val="berschrift3"/>
        <w:rPr>
          <w:lang w:val="en-GB"/>
        </w:rPr>
      </w:pPr>
    </w:p>
    <w:sectPr w:rsidR="00A66D64">
      <w:pgSz w:w="11906" w:h="16838"/>
      <w:pgMar w:top="1417" w:right="1417" w:bottom="1134" w:left="1417"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1"/>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font563">
    <w:altName w:val="Cambria"/>
    <w:panose1 w:val="020B0604020202020204"/>
    <w:charset w:val="00"/>
    <w:family w:val="roman"/>
    <w:pitch w:val="default"/>
  </w:font>
  <w:font w:name="Adobe Garamond Pro">
    <w:panose1 w:val="020B0604020202020204"/>
    <w:charset w:val="4D"/>
    <w:family w:val="roman"/>
    <w:notTrueType/>
    <w:pitch w:val="variable"/>
    <w:sig w:usb0="00000007" w:usb1="00000001" w:usb2="00000000" w:usb3="00000000" w:csb0="00000093"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OpenSymbol">
    <w:altName w:val="Calibri"/>
    <w:panose1 w:val="020B0604020202020204"/>
    <w:charset w:val="00"/>
    <w:family w:val="roman"/>
    <w:pitch w:val="variable"/>
  </w:font>
  <w:font w:name="Liberation Sans">
    <w:altName w:val="Arial"/>
    <w:panose1 w:val="020B0604020202020204"/>
    <w:charset w:val="00"/>
    <w:family w:val="swiss"/>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91169"/>
    <w:multiLevelType w:val="multilevel"/>
    <w:tmpl w:val="4EB83EEC"/>
    <w:lvl w:ilvl="0">
      <w:start w:val="1"/>
      <w:numFmt w:val="bullet"/>
      <w:lvlText w:val=""/>
      <w:lvlJc w:val="left"/>
      <w:pPr>
        <w:tabs>
          <w:tab w:val="num" w:pos="0"/>
        </w:tabs>
        <w:ind w:left="363" w:hanging="363"/>
      </w:pPr>
      <w:rPr>
        <w:rFonts w:ascii="Symbol" w:hAnsi="Symbol" w:cs="Symbo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1" w15:restartNumberingAfterBreak="0">
    <w:nsid w:val="1FC1550A"/>
    <w:multiLevelType w:val="hybridMultilevel"/>
    <w:tmpl w:val="05888E5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E6732E2"/>
    <w:multiLevelType w:val="multilevel"/>
    <w:tmpl w:val="76FC2814"/>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lang w:val="en-GB"/>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22206E3"/>
    <w:multiLevelType w:val="multilevel"/>
    <w:tmpl w:val="C2FE30E6"/>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6297174E"/>
    <w:multiLevelType w:val="multilevel"/>
    <w:tmpl w:val="A2ECDC0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7D11542F"/>
    <w:multiLevelType w:val="multilevel"/>
    <w:tmpl w:val="9B0A3514"/>
    <w:lvl w:ilvl="0">
      <w:start w:val="1"/>
      <w:numFmt w:val="bullet"/>
      <w:lvlText w:val=""/>
      <w:lvlJc w:val="left"/>
      <w:pPr>
        <w:tabs>
          <w:tab w:val="num" w:pos="0"/>
        </w:tabs>
        <w:ind w:left="363" w:hanging="363"/>
      </w:pPr>
      <w:rPr>
        <w:rFonts w:ascii="Symbol" w:hAnsi="Symbol" w:cs="Symbo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num w:numId="1" w16cid:durableId="1578707007">
    <w:abstractNumId w:val="3"/>
  </w:num>
  <w:num w:numId="2" w16cid:durableId="619727174">
    <w:abstractNumId w:val="5"/>
  </w:num>
  <w:num w:numId="3" w16cid:durableId="951744432">
    <w:abstractNumId w:val="4"/>
  </w:num>
  <w:num w:numId="4" w16cid:durableId="1628465027">
    <w:abstractNumId w:val="0"/>
  </w:num>
  <w:num w:numId="5" w16cid:durableId="1915310311">
    <w:abstractNumId w:val="2"/>
  </w:num>
  <w:num w:numId="6" w16cid:durableId="8562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9"/>
  <w:embedSystemFonts/>
  <w:proofState w:spelling="clean" w:grammar="clean"/>
  <w:defaultTabStop w:val="284"/>
  <w:autoHyphenation/>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66D64"/>
    <w:rsid w:val="000020DB"/>
    <w:rsid w:val="00027AE0"/>
    <w:rsid w:val="000A48F7"/>
    <w:rsid w:val="00130C2E"/>
    <w:rsid w:val="00130F5D"/>
    <w:rsid w:val="001C218C"/>
    <w:rsid w:val="001F009E"/>
    <w:rsid w:val="001F7091"/>
    <w:rsid w:val="00202AD1"/>
    <w:rsid w:val="002443BF"/>
    <w:rsid w:val="00304AE2"/>
    <w:rsid w:val="00356D36"/>
    <w:rsid w:val="003A3817"/>
    <w:rsid w:val="003E5616"/>
    <w:rsid w:val="0044582B"/>
    <w:rsid w:val="004639F4"/>
    <w:rsid w:val="0049799A"/>
    <w:rsid w:val="004F1690"/>
    <w:rsid w:val="00603AF3"/>
    <w:rsid w:val="006075E0"/>
    <w:rsid w:val="00627BD9"/>
    <w:rsid w:val="006C29DC"/>
    <w:rsid w:val="006E6597"/>
    <w:rsid w:val="00784752"/>
    <w:rsid w:val="007B0865"/>
    <w:rsid w:val="007B7FF3"/>
    <w:rsid w:val="0082578F"/>
    <w:rsid w:val="0089611E"/>
    <w:rsid w:val="008F2F0A"/>
    <w:rsid w:val="00945744"/>
    <w:rsid w:val="0097706E"/>
    <w:rsid w:val="00A66D64"/>
    <w:rsid w:val="00B4540E"/>
    <w:rsid w:val="00B87460"/>
    <w:rsid w:val="00BC07D7"/>
    <w:rsid w:val="00C02EB1"/>
    <w:rsid w:val="00C63CFF"/>
    <w:rsid w:val="00C746F3"/>
    <w:rsid w:val="00D6655E"/>
    <w:rsid w:val="00D72FFB"/>
    <w:rsid w:val="00D97194"/>
    <w:rsid w:val="00E71A7D"/>
    <w:rsid w:val="00EF64C0"/>
    <w:rsid w:val="00F2250B"/>
    <w:rsid w:val="00F426C5"/>
    <w:rsid w:val="00F461E2"/>
    <w:rsid w:val="00F626F9"/>
    <w:rsid w:val="00F91BD6"/>
    <w:rsid w:val="00FD277A"/>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ecimalSymbol w:val=","/>
  <w:listSeparator w:val=";"/>
  <w14:docId w14:val="7A8D1B11"/>
  <w15:docId w15:val="{250B4775-CB51-4A45-B093-BA21D6EA6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AT" w:eastAsia="de-A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Cambria" w:eastAsia="font563" w:hAnsi="Cambria" w:cs="font563"/>
      <w:sz w:val="24"/>
      <w:szCs w:val="24"/>
      <w:lang w:val="de-DE" w:eastAsia="de-DE"/>
    </w:rPr>
  </w:style>
  <w:style w:type="paragraph" w:styleId="berschrift1">
    <w:name w:val="heading 1"/>
    <w:basedOn w:val="berschrift"/>
    <w:next w:val="Textkrper"/>
    <w:qFormat/>
    <w:pPr>
      <w:spacing w:before="0" w:after="283"/>
      <w:outlineLvl w:val="0"/>
    </w:pPr>
    <w:rPr>
      <w:rFonts w:ascii="Adobe Garamond Pro" w:hAnsi="Adobe Garamond Pro"/>
      <w:b/>
      <w:bCs/>
      <w:sz w:val="22"/>
      <w:szCs w:val="36"/>
    </w:rPr>
  </w:style>
  <w:style w:type="paragraph" w:styleId="berschrift2">
    <w:name w:val="heading 2"/>
    <w:basedOn w:val="berschrift"/>
    <w:next w:val="Textkrper"/>
    <w:qFormat/>
    <w:pPr>
      <w:spacing w:before="283" w:after="0"/>
      <w:outlineLvl w:val="1"/>
    </w:pPr>
    <w:rPr>
      <w:rFonts w:ascii="Adobe Garamond Pro" w:hAnsi="Adobe Garamond Pro"/>
      <w:b/>
      <w:bCs/>
      <w:sz w:val="22"/>
      <w:szCs w:val="32"/>
    </w:rPr>
  </w:style>
  <w:style w:type="paragraph" w:styleId="berschrift3">
    <w:name w:val="heading 3"/>
    <w:basedOn w:val="berschrift"/>
    <w:next w:val="Textkrper"/>
    <w:qFormat/>
    <w:pPr>
      <w:spacing w:before="283" w:after="0"/>
      <w:outlineLvl w:val="2"/>
    </w:pPr>
    <w:rPr>
      <w:rFonts w:ascii="Adobe Garamond Pro" w:hAnsi="Adobe Garamond Pro"/>
      <w:bCs/>
      <w:sz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qFormat/>
  </w:style>
  <w:style w:type="character" w:customStyle="1" w:styleId="KopfzeileZchn">
    <w:name w:val="Kopfzeile Zchn"/>
    <w:basedOn w:val="Absatz-Standardschriftart1"/>
    <w:qFormat/>
  </w:style>
  <w:style w:type="character" w:customStyle="1" w:styleId="FuzeileZchn">
    <w:name w:val="Fußzeile Zchn"/>
    <w:basedOn w:val="Absatz-Standardschriftart1"/>
    <w:qFormat/>
  </w:style>
  <w:style w:type="character" w:customStyle="1" w:styleId="FunotentextZchn">
    <w:name w:val="Fußnotentext Zchn"/>
    <w:basedOn w:val="Absatz-Standardschriftart1"/>
    <w:qFormat/>
    <w:rPr>
      <w:sz w:val="20"/>
      <w:szCs w:val="20"/>
    </w:rPr>
  </w:style>
  <w:style w:type="character" w:customStyle="1" w:styleId="Funotenzeichen1">
    <w:name w:val="Fußnotenzeichen1"/>
    <w:qFormat/>
    <w:rPr>
      <w:vertAlign w:val="superscript"/>
    </w:rPr>
  </w:style>
  <w:style w:type="character" w:styleId="Funotenzeichen">
    <w:name w:val="footnote reference"/>
    <w:rPr>
      <w:vertAlign w:val="superscript"/>
    </w:rPr>
  </w:style>
  <w:style w:type="character" w:customStyle="1" w:styleId="FootnoteCharacters">
    <w:name w:val="Footnote Characters"/>
    <w:qFormat/>
    <w:rPr>
      <w:vertAlign w:val="superscript"/>
    </w:rPr>
  </w:style>
  <w:style w:type="character" w:customStyle="1" w:styleId="Aufzhlungszeichen1">
    <w:name w:val="Aufzählungszeichen1"/>
    <w:qFormat/>
    <w:rPr>
      <w:rFonts w:ascii="OpenSymbol" w:eastAsia="OpenSymbol" w:hAnsi="OpenSymbol" w:cs="OpenSymbol"/>
    </w:rPr>
  </w:style>
  <w:style w:type="character" w:styleId="Hyperlink">
    <w:name w:val="Hyperlink"/>
    <w:rPr>
      <w:color w:val="000080"/>
      <w:u w:val="single"/>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w:sz w:val="28"/>
      <w:szCs w:val="28"/>
    </w:rPr>
  </w:style>
  <w:style w:type="paragraph" w:styleId="Textkrper">
    <w:name w:val="Body Text"/>
    <w:basedOn w:val="Standard"/>
    <w:link w:val="TextkrperZchn"/>
    <w:rPr>
      <w:rFonts w:ascii="Adobe Garamond Pro" w:hAnsi="Adobe Garamond Pro"/>
      <w:sz w:val="22"/>
    </w:rPr>
  </w:style>
  <w:style w:type="paragraph" w:styleId="Liste">
    <w:name w:val="List"/>
    <w:basedOn w:val="Textkrper"/>
    <w:rPr>
      <w:rFonts w:cs="Arial"/>
    </w:rPr>
  </w:style>
  <w:style w:type="paragraph" w:styleId="Beschriftung">
    <w:name w:val="caption"/>
    <w:basedOn w:val="Standard"/>
    <w:qFormat/>
    <w:pPr>
      <w:suppressLineNumbers/>
      <w:spacing w:before="120" w:after="120"/>
    </w:pPr>
    <w:rPr>
      <w:rFonts w:cs="Arial"/>
      <w:i/>
      <w:iCs/>
    </w:rPr>
  </w:style>
  <w:style w:type="paragraph" w:customStyle="1" w:styleId="Verzeichnis">
    <w:name w:val="Verzeichnis"/>
    <w:basedOn w:val="Standard"/>
    <w:qFormat/>
    <w:pPr>
      <w:suppressLineNumbers/>
    </w:pPr>
    <w:rPr>
      <w:rFonts w:cs="Arial"/>
    </w:rPr>
  </w:style>
  <w:style w:type="paragraph" w:customStyle="1" w:styleId="Beschriftung1">
    <w:name w:val="Beschriftung1"/>
    <w:basedOn w:val="Standard"/>
    <w:qFormat/>
    <w:pPr>
      <w:suppressLineNumbers/>
      <w:spacing w:before="120" w:after="120"/>
    </w:pPr>
    <w:rPr>
      <w:rFonts w:cs="Arial"/>
      <w:i/>
      <w:iCs/>
    </w:rPr>
  </w:style>
  <w:style w:type="paragraph" w:customStyle="1" w:styleId="Kopf-undFuzeile">
    <w:name w:val="Kopf- und Fußzeile"/>
    <w:basedOn w:val="Standard"/>
    <w:qFormat/>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Listenabsatz1">
    <w:name w:val="Listenabsatz1"/>
    <w:qFormat/>
    <w:pPr>
      <w:spacing w:after="60" w:line="320" w:lineRule="exact"/>
      <w:ind w:left="720"/>
    </w:pPr>
    <w:rPr>
      <w:rFonts w:ascii="Cambria" w:eastAsia="Cambria" w:hAnsi="Cambria" w:cs="Cambria"/>
      <w:color w:val="000000"/>
      <w:sz w:val="24"/>
      <w:szCs w:val="24"/>
      <w:u w:color="000000"/>
      <w:lang w:val="de-DE" w:eastAsia="en-US"/>
    </w:rPr>
  </w:style>
  <w:style w:type="paragraph" w:styleId="Funotentext">
    <w:name w:val="footnote text"/>
    <w:basedOn w:val="Standard"/>
    <w:rPr>
      <w:sz w:val="20"/>
      <w:szCs w:val="20"/>
    </w:rPr>
  </w:style>
  <w:style w:type="paragraph" w:customStyle="1" w:styleId="Tabelleninhalt">
    <w:name w:val="Tabelleninhalt"/>
    <w:basedOn w:val="Standard"/>
    <w:qFormat/>
    <w:pPr>
      <w:widowControl w:val="0"/>
      <w:suppressLineNumbers/>
    </w:pPr>
  </w:style>
  <w:style w:type="paragraph" w:customStyle="1" w:styleId="Tabellenberschrift">
    <w:name w:val="Tabellenüberschrift"/>
    <w:basedOn w:val="Tabelleninhalt"/>
    <w:qFormat/>
    <w:pPr>
      <w:jc w:val="center"/>
    </w:pPr>
    <w:rPr>
      <w:b/>
      <w:bCs/>
    </w:rPr>
  </w:style>
  <w:style w:type="character" w:customStyle="1" w:styleId="TextkrperZchn">
    <w:name w:val="Textkörper Zchn"/>
    <w:basedOn w:val="Absatz-Standardschriftart"/>
    <w:link w:val="Textkrper"/>
    <w:qFormat/>
    <w:rsid w:val="007B0865"/>
    <w:rPr>
      <w:rFonts w:ascii="Adobe Garamond Pro" w:eastAsia="font563" w:hAnsi="Adobe Garamond Pro" w:cs="font563"/>
      <w:sz w:val="22"/>
      <w:szCs w:val="24"/>
      <w:lang w:val="de-DE" w:eastAsia="de-DE"/>
    </w:rPr>
  </w:style>
  <w:style w:type="table" w:styleId="Tabellenraster">
    <w:name w:val="Table Grid"/>
    <w:basedOn w:val="NormaleTabelle"/>
    <w:uiPriority w:val="59"/>
    <w:rsid w:val="007B0865"/>
    <w:rPr>
      <w:rFonts w:asciiTheme="minorHAnsi" w:eastAsiaTheme="minorEastAsia" w:hAnsiTheme="minorHAnsi" w:cstheme="minorBidi"/>
      <w:szCs w:val="24"/>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356D36"/>
    <w:rPr>
      <w:sz w:val="16"/>
      <w:szCs w:val="16"/>
    </w:rPr>
  </w:style>
  <w:style w:type="paragraph" w:styleId="Kommentartext">
    <w:name w:val="annotation text"/>
    <w:basedOn w:val="Standard"/>
    <w:link w:val="KommentartextZchn"/>
    <w:uiPriority w:val="99"/>
    <w:semiHidden/>
    <w:unhideWhenUsed/>
    <w:rsid w:val="00356D36"/>
    <w:rPr>
      <w:sz w:val="20"/>
      <w:szCs w:val="20"/>
    </w:rPr>
  </w:style>
  <w:style w:type="character" w:customStyle="1" w:styleId="KommentartextZchn">
    <w:name w:val="Kommentartext Zchn"/>
    <w:basedOn w:val="Absatz-Standardschriftart"/>
    <w:link w:val="Kommentartext"/>
    <w:uiPriority w:val="99"/>
    <w:semiHidden/>
    <w:rsid w:val="00356D36"/>
    <w:rPr>
      <w:rFonts w:ascii="Cambria" w:eastAsia="font563" w:hAnsi="Cambria" w:cs="font563"/>
      <w:lang w:val="de-DE" w:eastAsia="de-DE"/>
    </w:rPr>
  </w:style>
  <w:style w:type="paragraph" w:styleId="Kommentarthema">
    <w:name w:val="annotation subject"/>
    <w:basedOn w:val="Kommentartext"/>
    <w:next w:val="Kommentartext"/>
    <w:link w:val="KommentarthemaZchn"/>
    <w:uiPriority w:val="99"/>
    <w:semiHidden/>
    <w:unhideWhenUsed/>
    <w:rsid w:val="00356D36"/>
    <w:rPr>
      <w:b/>
      <w:bCs/>
    </w:rPr>
  </w:style>
  <w:style w:type="character" w:customStyle="1" w:styleId="KommentarthemaZchn">
    <w:name w:val="Kommentarthema Zchn"/>
    <w:basedOn w:val="KommentartextZchn"/>
    <w:link w:val="Kommentarthema"/>
    <w:uiPriority w:val="99"/>
    <w:semiHidden/>
    <w:rsid w:val="00356D36"/>
    <w:rPr>
      <w:rFonts w:ascii="Cambria" w:eastAsia="font563" w:hAnsi="Cambria" w:cs="font563"/>
      <w:b/>
      <w:bCs/>
      <w:lang w:val="de-DE" w:eastAsia="de-DE"/>
    </w:rPr>
  </w:style>
  <w:style w:type="paragraph" w:styleId="Titel">
    <w:name w:val="Title"/>
    <w:basedOn w:val="Standard"/>
    <w:next w:val="Standard"/>
    <w:link w:val="TitelZchn"/>
    <w:uiPriority w:val="10"/>
    <w:qFormat/>
    <w:rsid w:val="00EF64C0"/>
    <w:pPr>
      <w:suppressAutoHyphens w:val="0"/>
      <w:spacing w:after="80"/>
      <w:contextualSpacing/>
    </w:pPr>
    <w:rPr>
      <w:rFonts w:asciiTheme="majorHAnsi" w:eastAsiaTheme="majorEastAsia" w:hAnsiTheme="majorHAnsi" w:cstheme="majorBidi"/>
      <w:spacing w:val="-10"/>
      <w:kern w:val="28"/>
      <w:sz w:val="56"/>
      <w:szCs w:val="56"/>
      <w:lang w:val="en-TT" w:eastAsia="en-US"/>
    </w:rPr>
  </w:style>
  <w:style w:type="character" w:customStyle="1" w:styleId="TitelZchn">
    <w:name w:val="Titel Zchn"/>
    <w:basedOn w:val="Absatz-Standardschriftart"/>
    <w:link w:val="Titel"/>
    <w:uiPriority w:val="10"/>
    <w:rsid w:val="00EF64C0"/>
    <w:rPr>
      <w:rFonts w:asciiTheme="majorHAnsi" w:eastAsiaTheme="majorEastAsia" w:hAnsiTheme="majorHAnsi" w:cstheme="majorBidi"/>
      <w:spacing w:val="-10"/>
      <w:kern w:val="28"/>
      <w:sz w:val="56"/>
      <w:szCs w:val="56"/>
      <w:lang w:val="en-T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638">
      <w:bodyDiv w:val="1"/>
      <w:marLeft w:val="0"/>
      <w:marRight w:val="0"/>
      <w:marTop w:val="0"/>
      <w:marBottom w:val="0"/>
      <w:divBdr>
        <w:top w:val="none" w:sz="0" w:space="0" w:color="auto"/>
        <w:left w:val="none" w:sz="0" w:space="0" w:color="auto"/>
        <w:bottom w:val="none" w:sz="0" w:space="0" w:color="auto"/>
        <w:right w:val="none" w:sz="0" w:space="0" w:color="auto"/>
      </w:divBdr>
    </w:div>
    <w:div w:id="195312609">
      <w:bodyDiv w:val="1"/>
      <w:marLeft w:val="0"/>
      <w:marRight w:val="0"/>
      <w:marTop w:val="0"/>
      <w:marBottom w:val="0"/>
      <w:divBdr>
        <w:top w:val="none" w:sz="0" w:space="0" w:color="auto"/>
        <w:left w:val="none" w:sz="0" w:space="0" w:color="auto"/>
        <w:bottom w:val="none" w:sz="0" w:space="0" w:color="auto"/>
        <w:right w:val="none" w:sz="0" w:space="0" w:color="auto"/>
      </w:divBdr>
    </w:div>
    <w:div w:id="388455572">
      <w:bodyDiv w:val="1"/>
      <w:marLeft w:val="0"/>
      <w:marRight w:val="0"/>
      <w:marTop w:val="0"/>
      <w:marBottom w:val="0"/>
      <w:divBdr>
        <w:top w:val="none" w:sz="0" w:space="0" w:color="auto"/>
        <w:left w:val="none" w:sz="0" w:space="0" w:color="auto"/>
        <w:bottom w:val="none" w:sz="0" w:space="0" w:color="auto"/>
        <w:right w:val="none" w:sz="0" w:space="0" w:color="auto"/>
      </w:divBdr>
      <w:divsChild>
        <w:div w:id="962078800">
          <w:marLeft w:val="0"/>
          <w:marRight w:val="0"/>
          <w:marTop w:val="0"/>
          <w:marBottom w:val="0"/>
          <w:divBdr>
            <w:top w:val="none" w:sz="0" w:space="0" w:color="auto"/>
            <w:left w:val="none" w:sz="0" w:space="0" w:color="auto"/>
            <w:bottom w:val="none" w:sz="0" w:space="0" w:color="auto"/>
            <w:right w:val="none" w:sz="0" w:space="0" w:color="auto"/>
          </w:divBdr>
          <w:divsChild>
            <w:div w:id="609748787">
              <w:marLeft w:val="0"/>
              <w:marRight w:val="0"/>
              <w:marTop w:val="0"/>
              <w:marBottom w:val="0"/>
              <w:divBdr>
                <w:top w:val="none" w:sz="0" w:space="0" w:color="auto"/>
                <w:left w:val="none" w:sz="0" w:space="0" w:color="auto"/>
                <w:bottom w:val="none" w:sz="0" w:space="0" w:color="auto"/>
                <w:right w:val="none" w:sz="0" w:space="0" w:color="auto"/>
              </w:divBdr>
              <w:divsChild>
                <w:div w:id="234974103">
                  <w:marLeft w:val="0"/>
                  <w:marRight w:val="0"/>
                  <w:marTop w:val="0"/>
                  <w:marBottom w:val="0"/>
                  <w:divBdr>
                    <w:top w:val="none" w:sz="0" w:space="0" w:color="auto"/>
                    <w:left w:val="none" w:sz="0" w:space="0" w:color="auto"/>
                    <w:bottom w:val="none" w:sz="0" w:space="0" w:color="auto"/>
                    <w:right w:val="none" w:sz="0" w:space="0" w:color="auto"/>
                  </w:divBdr>
                  <w:divsChild>
                    <w:div w:id="2081705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8599408">
      <w:bodyDiv w:val="1"/>
      <w:marLeft w:val="0"/>
      <w:marRight w:val="0"/>
      <w:marTop w:val="0"/>
      <w:marBottom w:val="0"/>
      <w:divBdr>
        <w:top w:val="none" w:sz="0" w:space="0" w:color="auto"/>
        <w:left w:val="none" w:sz="0" w:space="0" w:color="auto"/>
        <w:bottom w:val="none" w:sz="0" w:space="0" w:color="auto"/>
        <w:right w:val="none" w:sz="0" w:space="0" w:color="auto"/>
      </w:divBdr>
    </w:div>
    <w:div w:id="693384816">
      <w:bodyDiv w:val="1"/>
      <w:marLeft w:val="0"/>
      <w:marRight w:val="0"/>
      <w:marTop w:val="0"/>
      <w:marBottom w:val="0"/>
      <w:divBdr>
        <w:top w:val="none" w:sz="0" w:space="0" w:color="auto"/>
        <w:left w:val="none" w:sz="0" w:space="0" w:color="auto"/>
        <w:bottom w:val="none" w:sz="0" w:space="0" w:color="auto"/>
        <w:right w:val="none" w:sz="0" w:space="0" w:color="auto"/>
      </w:divBdr>
      <w:divsChild>
        <w:div w:id="1213734265">
          <w:marLeft w:val="0"/>
          <w:marRight w:val="0"/>
          <w:marTop w:val="0"/>
          <w:marBottom w:val="0"/>
          <w:divBdr>
            <w:top w:val="none" w:sz="0" w:space="0" w:color="auto"/>
            <w:left w:val="none" w:sz="0" w:space="0" w:color="auto"/>
            <w:bottom w:val="none" w:sz="0" w:space="0" w:color="auto"/>
            <w:right w:val="none" w:sz="0" w:space="0" w:color="auto"/>
          </w:divBdr>
          <w:divsChild>
            <w:div w:id="908460174">
              <w:marLeft w:val="0"/>
              <w:marRight w:val="0"/>
              <w:marTop w:val="0"/>
              <w:marBottom w:val="0"/>
              <w:divBdr>
                <w:top w:val="none" w:sz="0" w:space="0" w:color="auto"/>
                <w:left w:val="none" w:sz="0" w:space="0" w:color="auto"/>
                <w:bottom w:val="none" w:sz="0" w:space="0" w:color="auto"/>
                <w:right w:val="none" w:sz="0" w:space="0" w:color="auto"/>
              </w:divBdr>
              <w:divsChild>
                <w:div w:id="995885561">
                  <w:marLeft w:val="0"/>
                  <w:marRight w:val="0"/>
                  <w:marTop w:val="0"/>
                  <w:marBottom w:val="0"/>
                  <w:divBdr>
                    <w:top w:val="none" w:sz="0" w:space="0" w:color="auto"/>
                    <w:left w:val="none" w:sz="0" w:space="0" w:color="auto"/>
                    <w:bottom w:val="none" w:sz="0" w:space="0" w:color="auto"/>
                    <w:right w:val="none" w:sz="0" w:space="0" w:color="auto"/>
                  </w:divBdr>
                  <w:divsChild>
                    <w:div w:id="2110810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1127413">
      <w:bodyDiv w:val="1"/>
      <w:marLeft w:val="0"/>
      <w:marRight w:val="0"/>
      <w:marTop w:val="0"/>
      <w:marBottom w:val="0"/>
      <w:divBdr>
        <w:top w:val="none" w:sz="0" w:space="0" w:color="auto"/>
        <w:left w:val="none" w:sz="0" w:space="0" w:color="auto"/>
        <w:bottom w:val="none" w:sz="0" w:space="0" w:color="auto"/>
        <w:right w:val="none" w:sz="0" w:space="0" w:color="auto"/>
      </w:divBdr>
      <w:divsChild>
        <w:div w:id="368604106">
          <w:marLeft w:val="0"/>
          <w:marRight w:val="0"/>
          <w:marTop w:val="0"/>
          <w:marBottom w:val="0"/>
          <w:divBdr>
            <w:top w:val="none" w:sz="0" w:space="0" w:color="auto"/>
            <w:left w:val="none" w:sz="0" w:space="0" w:color="auto"/>
            <w:bottom w:val="none" w:sz="0" w:space="0" w:color="auto"/>
            <w:right w:val="none" w:sz="0" w:space="0" w:color="auto"/>
          </w:divBdr>
          <w:divsChild>
            <w:div w:id="686760155">
              <w:marLeft w:val="0"/>
              <w:marRight w:val="0"/>
              <w:marTop w:val="0"/>
              <w:marBottom w:val="0"/>
              <w:divBdr>
                <w:top w:val="none" w:sz="0" w:space="0" w:color="auto"/>
                <w:left w:val="none" w:sz="0" w:space="0" w:color="auto"/>
                <w:bottom w:val="none" w:sz="0" w:space="0" w:color="auto"/>
                <w:right w:val="none" w:sz="0" w:space="0" w:color="auto"/>
              </w:divBdr>
              <w:divsChild>
                <w:div w:id="1992129149">
                  <w:marLeft w:val="0"/>
                  <w:marRight w:val="0"/>
                  <w:marTop w:val="0"/>
                  <w:marBottom w:val="0"/>
                  <w:divBdr>
                    <w:top w:val="none" w:sz="0" w:space="0" w:color="auto"/>
                    <w:left w:val="none" w:sz="0" w:space="0" w:color="auto"/>
                    <w:bottom w:val="none" w:sz="0" w:space="0" w:color="auto"/>
                    <w:right w:val="none" w:sz="0" w:space="0" w:color="auto"/>
                  </w:divBdr>
                  <w:divsChild>
                    <w:div w:id="66166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0466932">
      <w:bodyDiv w:val="1"/>
      <w:marLeft w:val="0"/>
      <w:marRight w:val="0"/>
      <w:marTop w:val="0"/>
      <w:marBottom w:val="0"/>
      <w:divBdr>
        <w:top w:val="none" w:sz="0" w:space="0" w:color="auto"/>
        <w:left w:val="none" w:sz="0" w:space="0" w:color="auto"/>
        <w:bottom w:val="none" w:sz="0" w:space="0" w:color="auto"/>
        <w:right w:val="none" w:sz="0" w:space="0" w:color="auto"/>
      </w:divBdr>
      <w:divsChild>
        <w:div w:id="362481158">
          <w:marLeft w:val="0"/>
          <w:marRight w:val="0"/>
          <w:marTop w:val="0"/>
          <w:marBottom w:val="0"/>
          <w:divBdr>
            <w:top w:val="none" w:sz="0" w:space="0" w:color="auto"/>
            <w:left w:val="none" w:sz="0" w:space="0" w:color="auto"/>
            <w:bottom w:val="none" w:sz="0" w:space="0" w:color="auto"/>
            <w:right w:val="none" w:sz="0" w:space="0" w:color="auto"/>
          </w:divBdr>
          <w:divsChild>
            <w:div w:id="175078880">
              <w:marLeft w:val="0"/>
              <w:marRight w:val="0"/>
              <w:marTop w:val="0"/>
              <w:marBottom w:val="0"/>
              <w:divBdr>
                <w:top w:val="none" w:sz="0" w:space="0" w:color="auto"/>
                <w:left w:val="none" w:sz="0" w:space="0" w:color="auto"/>
                <w:bottom w:val="none" w:sz="0" w:space="0" w:color="auto"/>
                <w:right w:val="none" w:sz="0" w:space="0" w:color="auto"/>
              </w:divBdr>
              <w:divsChild>
                <w:div w:id="279188225">
                  <w:marLeft w:val="0"/>
                  <w:marRight w:val="0"/>
                  <w:marTop w:val="0"/>
                  <w:marBottom w:val="0"/>
                  <w:divBdr>
                    <w:top w:val="none" w:sz="0" w:space="0" w:color="auto"/>
                    <w:left w:val="none" w:sz="0" w:space="0" w:color="auto"/>
                    <w:bottom w:val="none" w:sz="0" w:space="0" w:color="auto"/>
                    <w:right w:val="none" w:sz="0" w:space="0" w:color="auto"/>
                  </w:divBdr>
                  <w:divsChild>
                    <w:div w:id="2107841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6303301">
      <w:bodyDiv w:val="1"/>
      <w:marLeft w:val="0"/>
      <w:marRight w:val="0"/>
      <w:marTop w:val="0"/>
      <w:marBottom w:val="0"/>
      <w:divBdr>
        <w:top w:val="none" w:sz="0" w:space="0" w:color="auto"/>
        <w:left w:val="none" w:sz="0" w:space="0" w:color="auto"/>
        <w:bottom w:val="none" w:sz="0" w:space="0" w:color="auto"/>
        <w:right w:val="none" w:sz="0" w:space="0" w:color="auto"/>
      </w:divBdr>
      <w:divsChild>
        <w:div w:id="1506244348">
          <w:marLeft w:val="0"/>
          <w:marRight w:val="0"/>
          <w:marTop w:val="0"/>
          <w:marBottom w:val="0"/>
          <w:divBdr>
            <w:top w:val="none" w:sz="0" w:space="0" w:color="auto"/>
            <w:left w:val="none" w:sz="0" w:space="0" w:color="auto"/>
            <w:bottom w:val="none" w:sz="0" w:space="0" w:color="auto"/>
            <w:right w:val="none" w:sz="0" w:space="0" w:color="auto"/>
          </w:divBdr>
          <w:divsChild>
            <w:div w:id="1343775416">
              <w:marLeft w:val="0"/>
              <w:marRight w:val="0"/>
              <w:marTop w:val="0"/>
              <w:marBottom w:val="0"/>
              <w:divBdr>
                <w:top w:val="none" w:sz="0" w:space="0" w:color="auto"/>
                <w:left w:val="none" w:sz="0" w:space="0" w:color="auto"/>
                <w:bottom w:val="none" w:sz="0" w:space="0" w:color="auto"/>
                <w:right w:val="none" w:sz="0" w:space="0" w:color="auto"/>
              </w:divBdr>
              <w:divsChild>
                <w:div w:id="405420648">
                  <w:marLeft w:val="0"/>
                  <w:marRight w:val="0"/>
                  <w:marTop w:val="0"/>
                  <w:marBottom w:val="0"/>
                  <w:divBdr>
                    <w:top w:val="none" w:sz="0" w:space="0" w:color="auto"/>
                    <w:left w:val="none" w:sz="0" w:space="0" w:color="auto"/>
                    <w:bottom w:val="none" w:sz="0" w:space="0" w:color="auto"/>
                    <w:right w:val="none" w:sz="0" w:space="0" w:color="auto"/>
                  </w:divBdr>
                  <w:divsChild>
                    <w:div w:id="105049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0034403">
      <w:bodyDiv w:val="1"/>
      <w:marLeft w:val="0"/>
      <w:marRight w:val="0"/>
      <w:marTop w:val="0"/>
      <w:marBottom w:val="0"/>
      <w:divBdr>
        <w:top w:val="none" w:sz="0" w:space="0" w:color="auto"/>
        <w:left w:val="none" w:sz="0" w:space="0" w:color="auto"/>
        <w:bottom w:val="none" w:sz="0" w:space="0" w:color="auto"/>
        <w:right w:val="none" w:sz="0" w:space="0" w:color="auto"/>
      </w:divBdr>
    </w:div>
    <w:div w:id="1500777438">
      <w:bodyDiv w:val="1"/>
      <w:marLeft w:val="0"/>
      <w:marRight w:val="0"/>
      <w:marTop w:val="0"/>
      <w:marBottom w:val="0"/>
      <w:divBdr>
        <w:top w:val="none" w:sz="0" w:space="0" w:color="auto"/>
        <w:left w:val="none" w:sz="0" w:space="0" w:color="auto"/>
        <w:bottom w:val="none" w:sz="0" w:space="0" w:color="auto"/>
        <w:right w:val="none" w:sz="0" w:space="0" w:color="auto"/>
      </w:divBdr>
      <w:divsChild>
        <w:div w:id="1663846681">
          <w:marLeft w:val="0"/>
          <w:marRight w:val="0"/>
          <w:marTop w:val="0"/>
          <w:marBottom w:val="0"/>
          <w:divBdr>
            <w:top w:val="none" w:sz="0" w:space="0" w:color="auto"/>
            <w:left w:val="none" w:sz="0" w:space="0" w:color="auto"/>
            <w:bottom w:val="none" w:sz="0" w:space="0" w:color="auto"/>
            <w:right w:val="none" w:sz="0" w:space="0" w:color="auto"/>
          </w:divBdr>
          <w:divsChild>
            <w:div w:id="119223943">
              <w:marLeft w:val="0"/>
              <w:marRight w:val="0"/>
              <w:marTop w:val="0"/>
              <w:marBottom w:val="0"/>
              <w:divBdr>
                <w:top w:val="none" w:sz="0" w:space="0" w:color="auto"/>
                <w:left w:val="none" w:sz="0" w:space="0" w:color="auto"/>
                <w:bottom w:val="none" w:sz="0" w:space="0" w:color="auto"/>
                <w:right w:val="none" w:sz="0" w:space="0" w:color="auto"/>
              </w:divBdr>
              <w:divsChild>
                <w:div w:id="1745451654">
                  <w:marLeft w:val="0"/>
                  <w:marRight w:val="0"/>
                  <w:marTop w:val="0"/>
                  <w:marBottom w:val="0"/>
                  <w:divBdr>
                    <w:top w:val="none" w:sz="0" w:space="0" w:color="auto"/>
                    <w:left w:val="none" w:sz="0" w:space="0" w:color="auto"/>
                    <w:bottom w:val="none" w:sz="0" w:space="0" w:color="auto"/>
                    <w:right w:val="none" w:sz="0" w:space="0" w:color="auto"/>
                  </w:divBdr>
                  <w:divsChild>
                    <w:div w:id="51237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4585970">
      <w:bodyDiv w:val="1"/>
      <w:marLeft w:val="0"/>
      <w:marRight w:val="0"/>
      <w:marTop w:val="0"/>
      <w:marBottom w:val="0"/>
      <w:divBdr>
        <w:top w:val="none" w:sz="0" w:space="0" w:color="auto"/>
        <w:left w:val="none" w:sz="0" w:space="0" w:color="auto"/>
        <w:bottom w:val="none" w:sz="0" w:space="0" w:color="auto"/>
        <w:right w:val="none" w:sz="0" w:space="0" w:color="auto"/>
      </w:divBdr>
      <w:divsChild>
        <w:div w:id="1888026750">
          <w:marLeft w:val="0"/>
          <w:marRight w:val="0"/>
          <w:marTop w:val="0"/>
          <w:marBottom w:val="0"/>
          <w:divBdr>
            <w:top w:val="none" w:sz="0" w:space="0" w:color="auto"/>
            <w:left w:val="none" w:sz="0" w:space="0" w:color="auto"/>
            <w:bottom w:val="none" w:sz="0" w:space="0" w:color="auto"/>
            <w:right w:val="none" w:sz="0" w:space="0" w:color="auto"/>
          </w:divBdr>
          <w:divsChild>
            <w:div w:id="581649809">
              <w:marLeft w:val="0"/>
              <w:marRight w:val="0"/>
              <w:marTop w:val="0"/>
              <w:marBottom w:val="0"/>
              <w:divBdr>
                <w:top w:val="none" w:sz="0" w:space="0" w:color="auto"/>
                <w:left w:val="none" w:sz="0" w:space="0" w:color="auto"/>
                <w:bottom w:val="none" w:sz="0" w:space="0" w:color="auto"/>
                <w:right w:val="none" w:sz="0" w:space="0" w:color="auto"/>
              </w:divBdr>
              <w:divsChild>
                <w:div w:id="1827472932">
                  <w:marLeft w:val="0"/>
                  <w:marRight w:val="0"/>
                  <w:marTop w:val="0"/>
                  <w:marBottom w:val="0"/>
                  <w:divBdr>
                    <w:top w:val="none" w:sz="0" w:space="0" w:color="auto"/>
                    <w:left w:val="none" w:sz="0" w:space="0" w:color="auto"/>
                    <w:bottom w:val="none" w:sz="0" w:space="0" w:color="auto"/>
                    <w:right w:val="none" w:sz="0" w:space="0" w:color="auto"/>
                  </w:divBdr>
                  <w:divsChild>
                    <w:div w:id="11147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1551483">
      <w:bodyDiv w:val="1"/>
      <w:marLeft w:val="0"/>
      <w:marRight w:val="0"/>
      <w:marTop w:val="0"/>
      <w:marBottom w:val="0"/>
      <w:divBdr>
        <w:top w:val="none" w:sz="0" w:space="0" w:color="auto"/>
        <w:left w:val="none" w:sz="0" w:space="0" w:color="auto"/>
        <w:bottom w:val="none" w:sz="0" w:space="0" w:color="auto"/>
        <w:right w:val="none" w:sz="0" w:space="0" w:color="auto"/>
      </w:divBdr>
      <w:divsChild>
        <w:div w:id="1845970345">
          <w:marLeft w:val="0"/>
          <w:marRight w:val="0"/>
          <w:marTop w:val="0"/>
          <w:marBottom w:val="0"/>
          <w:divBdr>
            <w:top w:val="none" w:sz="0" w:space="0" w:color="auto"/>
            <w:left w:val="none" w:sz="0" w:space="0" w:color="auto"/>
            <w:bottom w:val="none" w:sz="0" w:space="0" w:color="auto"/>
            <w:right w:val="none" w:sz="0" w:space="0" w:color="auto"/>
          </w:divBdr>
          <w:divsChild>
            <w:div w:id="1619413767">
              <w:marLeft w:val="0"/>
              <w:marRight w:val="0"/>
              <w:marTop w:val="0"/>
              <w:marBottom w:val="0"/>
              <w:divBdr>
                <w:top w:val="none" w:sz="0" w:space="0" w:color="auto"/>
                <w:left w:val="none" w:sz="0" w:space="0" w:color="auto"/>
                <w:bottom w:val="none" w:sz="0" w:space="0" w:color="auto"/>
                <w:right w:val="none" w:sz="0" w:space="0" w:color="auto"/>
              </w:divBdr>
              <w:divsChild>
                <w:div w:id="1862278348">
                  <w:marLeft w:val="0"/>
                  <w:marRight w:val="0"/>
                  <w:marTop w:val="0"/>
                  <w:marBottom w:val="0"/>
                  <w:divBdr>
                    <w:top w:val="none" w:sz="0" w:space="0" w:color="auto"/>
                    <w:left w:val="none" w:sz="0" w:space="0" w:color="auto"/>
                    <w:bottom w:val="none" w:sz="0" w:space="0" w:color="auto"/>
                    <w:right w:val="none" w:sz="0" w:space="0" w:color="auto"/>
                  </w:divBdr>
                  <w:divsChild>
                    <w:div w:id="1152451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2169454">
      <w:bodyDiv w:val="1"/>
      <w:marLeft w:val="0"/>
      <w:marRight w:val="0"/>
      <w:marTop w:val="0"/>
      <w:marBottom w:val="0"/>
      <w:divBdr>
        <w:top w:val="none" w:sz="0" w:space="0" w:color="auto"/>
        <w:left w:val="none" w:sz="0" w:space="0" w:color="auto"/>
        <w:bottom w:val="none" w:sz="0" w:space="0" w:color="auto"/>
        <w:right w:val="none" w:sz="0" w:space="0" w:color="auto"/>
      </w:divBdr>
      <w:divsChild>
        <w:div w:id="974793694">
          <w:marLeft w:val="0"/>
          <w:marRight w:val="0"/>
          <w:marTop w:val="0"/>
          <w:marBottom w:val="0"/>
          <w:divBdr>
            <w:top w:val="none" w:sz="0" w:space="0" w:color="auto"/>
            <w:left w:val="none" w:sz="0" w:space="0" w:color="auto"/>
            <w:bottom w:val="none" w:sz="0" w:space="0" w:color="auto"/>
            <w:right w:val="none" w:sz="0" w:space="0" w:color="auto"/>
          </w:divBdr>
          <w:divsChild>
            <w:div w:id="87893867">
              <w:marLeft w:val="0"/>
              <w:marRight w:val="0"/>
              <w:marTop w:val="0"/>
              <w:marBottom w:val="0"/>
              <w:divBdr>
                <w:top w:val="none" w:sz="0" w:space="0" w:color="auto"/>
                <w:left w:val="none" w:sz="0" w:space="0" w:color="auto"/>
                <w:bottom w:val="none" w:sz="0" w:space="0" w:color="auto"/>
                <w:right w:val="none" w:sz="0" w:space="0" w:color="auto"/>
              </w:divBdr>
              <w:divsChild>
                <w:div w:id="1293367940">
                  <w:marLeft w:val="0"/>
                  <w:marRight w:val="0"/>
                  <w:marTop w:val="0"/>
                  <w:marBottom w:val="0"/>
                  <w:divBdr>
                    <w:top w:val="none" w:sz="0" w:space="0" w:color="auto"/>
                    <w:left w:val="none" w:sz="0" w:space="0" w:color="auto"/>
                    <w:bottom w:val="none" w:sz="0" w:space="0" w:color="auto"/>
                    <w:right w:val="none" w:sz="0" w:space="0" w:color="auto"/>
                  </w:divBdr>
                  <w:divsChild>
                    <w:div w:id="2023781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588</Words>
  <Characters>3710</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Stefan Gasch</cp:lastModifiedBy>
  <cp:revision>87</cp:revision>
  <cp:lastPrinted>2019-11-13T08:44:00Z</cp:lastPrinted>
  <dcterms:created xsi:type="dcterms:W3CDTF">2023-09-14T08:44:00Z</dcterms:created>
  <dcterms:modified xsi:type="dcterms:W3CDTF">2025-08-27T11:37:00Z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